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spacing w:line="240" w:lineRule="auto"/>
        <w:jc w:val="center"/>
        <w:rPr>
          <w:sz w:val="52"/>
          <w:szCs w:val="52"/>
        </w:rPr>
      </w:pPr>
      <w:r>
        <w:rPr>
          <w:rFonts w:hint="eastAsia" w:ascii="Times New Roman" w:hAnsi="Times New Roman" w:eastAsia="方正小标宋简体" w:cs="Times New Roman"/>
          <w:sz w:val="52"/>
          <w:szCs w:val="52"/>
        </w:rPr>
        <w:t>福建省水利工程电子招标投标</w:t>
      </w:r>
    </w:p>
    <w:p>
      <w:pPr>
        <w:spacing w:line="240" w:lineRule="auto"/>
        <w:jc w:val="center"/>
        <w:rPr>
          <w:rFonts w:ascii="Times New Roman" w:hAnsi="Times New Roman" w:eastAsia="方正小标宋简体" w:cs="Times New Roman"/>
          <w:sz w:val="52"/>
          <w:szCs w:val="52"/>
        </w:rPr>
      </w:pPr>
      <w:r>
        <w:rPr>
          <w:rFonts w:hint="eastAsia" w:ascii="Times New Roman" w:hAnsi="Times New Roman" w:eastAsia="方正小标宋简体" w:cs="Times New Roman"/>
          <w:sz w:val="52"/>
          <w:szCs w:val="52"/>
        </w:rPr>
        <w:t>设备采购招标文件示范文本</w:t>
      </w:r>
    </w:p>
    <w:p>
      <w:pPr>
        <w:spacing w:line="240" w:lineRule="auto"/>
        <w:jc w:val="center"/>
        <w:rPr>
          <w:rFonts w:ascii="方正小标宋简体" w:hAnsi="Times New Roman" w:eastAsia="方正小标宋简体" w:cs="Times New Roman"/>
          <w:sz w:val="32"/>
          <w:szCs w:val="32"/>
        </w:rPr>
      </w:pPr>
      <w:r>
        <w:rPr>
          <w:rFonts w:hint="eastAsia" w:ascii="方正小标宋简体" w:hAnsi="Times New Roman" w:eastAsia="方正小标宋简体" w:cs="Times New Roman"/>
          <w:sz w:val="32"/>
          <w:szCs w:val="32"/>
        </w:rPr>
        <w:t>(2019年版）</w:t>
      </w:r>
    </w:p>
    <w:p>
      <w:pPr>
        <w:spacing w:line="240" w:lineRule="auto"/>
        <w:jc w:val="center"/>
        <w:rPr>
          <w:rFonts w:ascii="方正小标宋简体" w:hAnsi="Times New Roman" w:eastAsia="方正小标宋简体" w:cs="Times New Roman"/>
          <w:sz w:val="32"/>
          <w:szCs w:val="3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jc w:val="center"/>
        <w:rPr>
          <w:rFonts w:cs="Times New Roman" w:asciiTheme="minorEastAsia" w:hAnsiTheme="minorEastAsia"/>
          <w:sz w:val="52"/>
          <w:szCs w:val="52"/>
        </w:rPr>
      </w:pPr>
    </w:p>
    <w:p>
      <w:pPr>
        <w:spacing w:line="240" w:lineRule="auto"/>
        <w:jc w:val="center"/>
        <w:rPr>
          <w:rFonts w:ascii="方正小标宋简体" w:hAnsi="Times New Roman" w:eastAsia="方正小标宋简体" w:cs="Times New Roman"/>
          <w:sz w:val="32"/>
          <w:szCs w:val="32"/>
        </w:rPr>
      </w:pPr>
      <w:r>
        <w:rPr>
          <w:rFonts w:hint="eastAsia" w:ascii="方正小标宋简体" w:hAnsi="Times New Roman" w:eastAsia="方正小标宋简体" w:cs="Times New Roman"/>
          <w:sz w:val="32"/>
          <w:szCs w:val="32"/>
        </w:rPr>
        <w:t>福 建 省 水 利 厅</w:t>
      </w:r>
    </w:p>
    <w:p>
      <w:pPr>
        <w:spacing w:line="240" w:lineRule="auto"/>
        <w:jc w:val="center"/>
        <w:rPr>
          <w:rFonts w:ascii="方正小标宋简体" w:hAnsi="Times New Roman" w:eastAsia="方正小标宋简体" w:cs="Times New Roman"/>
          <w:sz w:val="32"/>
          <w:szCs w:val="32"/>
        </w:rPr>
      </w:pPr>
      <w:r>
        <w:rPr>
          <w:rFonts w:hint="eastAsia" w:ascii="方正小标宋简体" w:hAnsi="Times New Roman" w:eastAsia="方正小标宋简体" w:cs="Times New Roman"/>
          <w:sz w:val="32"/>
          <w:szCs w:val="32"/>
        </w:rPr>
        <w:t>2019年</w:t>
      </w:r>
      <w:r>
        <w:rPr>
          <w:rFonts w:hint="eastAsia" w:ascii="方正小标宋简体" w:hAnsi="Times New Roman" w:eastAsia="方正小标宋简体" w:cs="Times New Roman"/>
          <w:color w:val="00B0F0"/>
          <w:sz w:val="32"/>
          <w:szCs w:val="32"/>
        </w:rPr>
        <w:t>7</w:t>
      </w:r>
      <w:r>
        <w:rPr>
          <w:rFonts w:hint="eastAsia" w:ascii="方正小标宋简体" w:hAnsi="Times New Roman" w:eastAsia="方正小标宋简体" w:cs="Times New Roman"/>
          <w:sz w:val="32"/>
          <w:szCs w:val="32"/>
        </w:rPr>
        <w:t xml:space="preserve"> 月</w:t>
      </w:r>
    </w:p>
    <w:p>
      <w:pPr>
        <w:jc w:val="center"/>
        <w:rPr>
          <w:rFonts w:ascii="Times New Roman" w:hAnsi="Times New Roman" w:eastAsia="方正小标宋简体" w:cs="Times New Roman"/>
          <w:sz w:val="36"/>
          <w:szCs w:val="36"/>
        </w:rPr>
      </w:pPr>
    </w:p>
    <w:p>
      <w:pPr>
        <w:jc w:val="center"/>
        <w:rPr>
          <w:rFonts w:ascii="Times New Roman" w:hAnsi="Times New Roman" w:eastAsia="方正小标宋简体" w:cs="Times New Roman"/>
          <w:sz w:val="36"/>
          <w:szCs w:val="36"/>
        </w:rPr>
      </w:pPr>
    </w:p>
    <w:p>
      <w:pPr>
        <w:widowControl/>
        <w:shd w:val="clear" w:color="auto" w:fill="FFFFFF"/>
        <w:snapToGrid w:val="0"/>
        <w:ind w:firstLine="723" w:firstLineChars="200"/>
        <w:jc w:val="center"/>
        <w:rPr>
          <w:b/>
          <w:sz w:val="36"/>
          <w:szCs w:val="36"/>
        </w:rPr>
      </w:pPr>
      <w:r>
        <w:rPr>
          <w:rFonts w:hint="eastAsia"/>
          <w:b/>
          <w:sz w:val="36"/>
          <w:szCs w:val="36"/>
        </w:rPr>
        <w:t>使用说明</w:t>
      </w:r>
    </w:p>
    <w:p>
      <w:pPr>
        <w:widowControl/>
        <w:shd w:val="clear" w:color="auto" w:fill="FFFFFF"/>
        <w:snapToGrid w:val="0"/>
        <w:ind w:firstLine="420" w:firstLineChars="200"/>
        <w:rPr>
          <w:szCs w:val="21"/>
        </w:rPr>
      </w:pPr>
    </w:p>
    <w:p>
      <w:pPr>
        <w:widowControl/>
        <w:shd w:val="clear" w:color="auto" w:fill="FFFFFF"/>
        <w:snapToGrid w:val="0"/>
        <w:ind w:firstLine="420" w:firstLineChars="200"/>
        <w:rPr>
          <w:szCs w:val="21"/>
        </w:rPr>
      </w:pPr>
      <w:r>
        <w:rPr>
          <w:rFonts w:hint="eastAsia"/>
          <w:szCs w:val="21"/>
        </w:rPr>
        <w:t>一、《福建省水利工程电子招标投标设备采购招标文件示范文本》（以下简称《设备采购招标文件》）是根据中华人民共和国《标准设备采购招标文件》(2017年版)和中华人民共和国国家发展和改革委员会第20号令《电子招标投标办法》，结合我省实际情况编制的，适用于福建省行政区域内依法必须进行招标的水利工程设备采购电子招标。</w:t>
      </w:r>
    </w:p>
    <w:p>
      <w:pPr>
        <w:widowControl/>
        <w:shd w:val="clear" w:color="auto" w:fill="FFFFFF"/>
        <w:snapToGrid w:val="0"/>
        <w:ind w:firstLine="420" w:firstLineChars="200"/>
        <w:rPr>
          <w:szCs w:val="21"/>
        </w:rPr>
      </w:pPr>
      <w:r>
        <w:rPr>
          <w:rFonts w:hint="eastAsia"/>
          <w:szCs w:val="21"/>
        </w:rPr>
        <w:t>二、《设备采购招标文件》用相同序号标示的章、节、条、款、项、目，供招标人和投标人选择使用；以空格标示的由招标人填写的内容，招标人应根据招标项目具体特点和实际需要具体化，确实没有需要填写的，在空格中用“/”标示。</w:t>
      </w:r>
    </w:p>
    <w:p>
      <w:pPr>
        <w:widowControl/>
        <w:shd w:val="clear" w:color="auto" w:fill="FFFFFF"/>
        <w:snapToGrid w:val="0"/>
        <w:ind w:firstLine="420" w:firstLineChars="200"/>
        <w:rPr>
          <w:szCs w:val="21"/>
        </w:rPr>
      </w:pPr>
      <w:r>
        <w:rPr>
          <w:rFonts w:hint="eastAsia"/>
          <w:szCs w:val="21"/>
        </w:rPr>
        <w:t>三、招标人按照《设备采购招标文件》第一章的格式发布招标公告或发出投标邀请书后，将实际发布的招标公告或实际发出的投标邀请书编入出售的招标文件中，作为投标邀请。其中，招标公告应同时注明发布所在的所有媒介名称。</w:t>
      </w:r>
    </w:p>
    <w:p>
      <w:pPr>
        <w:widowControl/>
        <w:shd w:val="clear" w:color="auto" w:fill="FFFFFF"/>
        <w:snapToGrid w:val="0"/>
        <w:ind w:firstLine="420" w:firstLineChars="200"/>
        <w:rPr>
          <w:szCs w:val="21"/>
        </w:rPr>
      </w:pPr>
      <w:r>
        <w:rPr>
          <w:rFonts w:hint="eastAsia"/>
          <w:szCs w:val="21"/>
        </w:rPr>
        <w:t>四、《设备采购招标文件》第三章“评标办法”分别规定综合评估法和经评审的最低投标价法两种评标方法，供招标人根据招标项目具体特点和实际需要选择适用。“评标办法”前附表应列明全部评审因素和评审标准，并在本章前附表标明投标人不满足要求即否决其投标的全部条款。</w:t>
      </w:r>
    </w:p>
    <w:p>
      <w:pPr>
        <w:widowControl/>
        <w:shd w:val="clear" w:color="auto" w:fill="FFFFFF"/>
        <w:snapToGrid w:val="0"/>
        <w:ind w:firstLine="420" w:firstLineChars="200"/>
        <w:rPr>
          <w:szCs w:val="21"/>
        </w:rPr>
      </w:pPr>
      <w:r>
        <w:rPr>
          <w:rFonts w:hint="eastAsia"/>
          <w:szCs w:val="21"/>
        </w:rPr>
        <w:t>五、《设备采购招标文件》第五章“供货要求”由招标人根据招标项目具体特点和实际需要编制，并与“投标人须知”、“通用合同条款”、“专用合同条款”相衔接。</w:t>
      </w:r>
    </w:p>
    <w:p>
      <w:pPr>
        <w:widowControl/>
        <w:shd w:val="clear" w:color="auto" w:fill="FFFFFF"/>
        <w:snapToGrid w:val="0"/>
        <w:ind w:firstLine="420" w:firstLineChars="200"/>
        <w:rPr>
          <w:szCs w:val="21"/>
        </w:rPr>
      </w:pPr>
      <w:r>
        <w:rPr>
          <w:rFonts w:hint="eastAsia"/>
          <w:szCs w:val="21"/>
        </w:rPr>
        <w:t>六、各使用单位或个人对《设备采购招标文件》的修改意见和建议，</w:t>
      </w:r>
      <w:r>
        <w:rPr>
          <w:rFonts w:hint="eastAsia"/>
          <w:szCs w:val="21"/>
          <w:lang w:eastAsia="zh-CN"/>
        </w:rPr>
        <w:t>请在福建水利信息网上</w:t>
      </w:r>
      <w:r>
        <w:rPr>
          <w:rFonts w:hint="eastAsia"/>
          <w:szCs w:val="21"/>
        </w:rPr>
        <w:t>反映。</w:t>
      </w:r>
    </w:p>
    <w:p>
      <w:pPr>
        <w:widowControl/>
        <w:shd w:val="clear" w:color="auto" w:fill="FFFFFF"/>
        <w:snapToGrid w:val="0"/>
        <w:ind w:firstLine="420" w:firstLineChars="200"/>
        <w:rPr>
          <w:szCs w:val="21"/>
        </w:rPr>
      </w:pPr>
    </w:p>
    <w:p>
      <w:pPr>
        <w:widowControl/>
        <w:shd w:val="clear" w:color="auto" w:fill="FFFFFF"/>
        <w:snapToGrid w:val="0"/>
        <w:ind w:firstLine="482" w:firstLineChars="200"/>
        <w:rPr>
          <w:b/>
          <w:sz w:val="24"/>
          <w:szCs w:val="24"/>
        </w:rPr>
      </w:pPr>
      <w:bookmarkStart w:id="456" w:name="_GoBack"/>
      <w:bookmarkEnd w:id="456"/>
    </w:p>
    <w:p>
      <w:pPr>
        <w:widowControl/>
        <w:shd w:val="clear" w:color="auto" w:fill="FFFFFF"/>
        <w:snapToGrid w:val="0"/>
        <w:ind w:firstLine="482" w:firstLineChars="200"/>
        <w:rPr>
          <w:b/>
          <w:sz w:val="24"/>
          <w:szCs w:val="24"/>
        </w:rPr>
      </w:pPr>
    </w:p>
    <w:p>
      <w:pPr>
        <w:widowControl/>
        <w:shd w:val="clear" w:color="auto" w:fill="FFFFFF"/>
        <w:snapToGrid w:val="0"/>
        <w:ind w:firstLine="482" w:firstLineChars="200"/>
        <w:rPr>
          <w:b/>
          <w:sz w:val="24"/>
          <w:szCs w:val="24"/>
        </w:rPr>
      </w:pPr>
    </w:p>
    <w:p>
      <w:pPr>
        <w:widowControl/>
        <w:shd w:val="clear" w:color="auto" w:fill="FFFFFF"/>
        <w:snapToGrid w:val="0"/>
        <w:ind w:firstLine="482" w:firstLineChars="200"/>
        <w:rPr>
          <w:b/>
          <w:sz w:val="24"/>
          <w:szCs w:val="24"/>
        </w:rPr>
      </w:pPr>
    </w:p>
    <w:p>
      <w:pPr>
        <w:widowControl/>
        <w:shd w:val="clear" w:color="auto" w:fill="FFFFFF"/>
        <w:snapToGrid w:val="0"/>
        <w:ind w:firstLine="482" w:firstLineChars="200"/>
        <w:jc w:val="center"/>
        <w:rPr>
          <w:b/>
          <w:sz w:val="24"/>
          <w:szCs w:val="24"/>
        </w:rPr>
      </w:pPr>
    </w:p>
    <w:p>
      <w:pPr>
        <w:widowControl/>
        <w:shd w:val="clear" w:color="auto" w:fill="FFFFFF"/>
        <w:snapToGrid w:val="0"/>
        <w:ind w:firstLine="643" w:firstLineChars="200"/>
        <w:jc w:val="center"/>
        <w:rPr>
          <w:b/>
          <w:sz w:val="32"/>
          <w:szCs w:val="32"/>
        </w:rPr>
      </w:pPr>
    </w:p>
    <w:p>
      <w:pPr>
        <w:widowControl/>
        <w:shd w:val="clear" w:color="auto" w:fill="FFFFFF"/>
        <w:snapToGrid w:val="0"/>
        <w:ind w:firstLine="643" w:firstLineChars="200"/>
        <w:jc w:val="center"/>
        <w:rPr>
          <w:b/>
          <w:sz w:val="32"/>
          <w:szCs w:val="32"/>
        </w:rPr>
      </w:pPr>
    </w:p>
    <w:p>
      <w:pPr>
        <w:widowControl/>
        <w:shd w:val="clear" w:color="auto" w:fill="FFFFFF"/>
        <w:snapToGrid w:val="0"/>
        <w:ind w:firstLine="643" w:firstLineChars="200"/>
        <w:jc w:val="center"/>
        <w:rPr>
          <w:b/>
          <w:sz w:val="36"/>
          <w:szCs w:val="36"/>
        </w:rPr>
      </w:pPr>
      <w:r>
        <w:rPr>
          <w:rFonts w:hint="eastAsia"/>
          <w:b/>
          <w:sz w:val="32"/>
          <w:szCs w:val="32"/>
        </w:rPr>
        <w:t>__________</w:t>
      </w:r>
      <w:r>
        <w:rPr>
          <w:rFonts w:hint="eastAsia"/>
          <w:b/>
          <w:sz w:val="36"/>
          <w:szCs w:val="36"/>
        </w:rPr>
        <w:t>_(项目名称)设备采购</w:t>
      </w:r>
    </w:p>
    <w:p>
      <w:pPr>
        <w:widowControl/>
        <w:shd w:val="clear" w:color="auto" w:fill="FFFFFF"/>
        <w:snapToGrid w:val="0"/>
        <w:ind w:firstLine="643" w:firstLineChars="200"/>
        <w:jc w:val="center"/>
        <w:rPr>
          <w:b/>
          <w:sz w:val="32"/>
          <w:szCs w:val="32"/>
        </w:rPr>
      </w:pPr>
      <w:r>
        <w:rPr>
          <w:rFonts w:hint="eastAsia"/>
          <w:b/>
          <w:sz w:val="32"/>
          <w:szCs w:val="32"/>
        </w:rPr>
        <w:t>（报建编号：___________招标编号：___________）</w:t>
      </w:r>
    </w:p>
    <w:p>
      <w:pPr>
        <w:widowControl/>
        <w:shd w:val="clear" w:color="auto" w:fill="FFFFFF"/>
        <w:snapToGrid w:val="0"/>
        <w:ind w:firstLine="643" w:firstLineChars="200"/>
        <w:jc w:val="center"/>
        <w:rPr>
          <w:b/>
          <w:sz w:val="32"/>
          <w:szCs w:val="32"/>
        </w:rPr>
      </w:pPr>
    </w:p>
    <w:p>
      <w:pPr>
        <w:widowControl/>
        <w:shd w:val="clear" w:color="auto" w:fill="FFFFFF"/>
        <w:snapToGrid w:val="0"/>
        <w:ind w:firstLine="643" w:firstLineChars="200"/>
        <w:jc w:val="center"/>
        <w:rPr>
          <w:b/>
          <w:sz w:val="32"/>
          <w:szCs w:val="32"/>
        </w:rPr>
      </w:pPr>
    </w:p>
    <w:p>
      <w:pPr>
        <w:widowControl/>
        <w:shd w:val="clear" w:color="auto" w:fill="FFFFFF"/>
        <w:snapToGrid w:val="0"/>
        <w:ind w:firstLine="643" w:firstLineChars="200"/>
        <w:jc w:val="center"/>
        <w:rPr>
          <w:b/>
          <w:sz w:val="32"/>
          <w:szCs w:val="32"/>
        </w:rPr>
      </w:pPr>
    </w:p>
    <w:p>
      <w:pPr>
        <w:widowControl/>
        <w:shd w:val="clear" w:color="auto" w:fill="FFFFFF"/>
        <w:snapToGrid w:val="0"/>
        <w:ind w:firstLine="643" w:firstLineChars="200"/>
        <w:jc w:val="center"/>
        <w:rPr>
          <w:b/>
          <w:sz w:val="32"/>
          <w:szCs w:val="32"/>
        </w:rPr>
      </w:pPr>
    </w:p>
    <w:p>
      <w:pPr>
        <w:widowControl/>
        <w:shd w:val="clear" w:color="auto" w:fill="FFFFFF"/>
        <w:snapToGrid w:val="0"/>
        <w:ind w:firstLine="1044" w:firstLineChars="200"/>
        <w:jc w:val="center"/>
        <w:rPr>
          <w:b/>
          <w:sz w:val="52"/>
          <w:szCs w:val="52"/>
        </w:rPr>
      </w:pPr>
      <w:r>
        <w:rPr>
          <w:rFonts w:hint="eastAsia"/>
          <w:b/>
          <w:sz w:val="52"/>
          <w:szCs w:val="52"/>
        </w:rPr>
        <w:t>招标文件</w:t>
      </w: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643" w:firstLineChars="200"/>
        <w:jc w:val="center"/>
        <w:rPr>
          <w:b/>
          <w:sz w:val="32"/>
          <w:szCs w:val="32"/>
        </w:rPr>
      </w:pPr>
      <w:r>
        <w:rPr>
          <w:rFonts w:hint="eastAsia"/>
          <w:b/>
          <w:sz w:val="32"/>
          <w:szCs w:val="32"/>
        </w:rPr>
        <w:t>招标人：_____________（盖单位章）</w:t>
      </w:r>
    </w:p>
    <w:p>
      <w:pPr>
        <w:widowControl/>
        <w:shd w:val="clear" w:color="auto" w:fill="FFFFFF"/>
        <w:snapToGrid w:val="0"/>
        <w:ind w:firstLine="643" w:firstLineChars="200"/>
        <w:jc w:val="center"/>
        <w:rPr>
          <w:b/>
          <w:sz w:val="32"/>
          <w:szCs w:val="32"/>
        </w:rPr>
      </w:pPr>
      <w:r>
        <w:rPr>
          <w:rFonts w:hint="eastAsia"/>
          <w:b/>
          <w:sz w:val="32"/>
          <w:szCs w:val="32"/>
        </w:rPr>
        <w:t>招标代理机构：_____________（盖单位章）</w:t>
      </w:r>
    </w:p>
    <w:p>
      <w:pPr>
        <w:widowControl/>
        <w:shd w:val="clear" w:color="auto" w:fill="FFFFFF"/>
        <w:snapToGrid w:val="0"/>
        <w:ind w:firstLine="643" w:firstLineChars="200"/>
        <w:jc w:val="center"/>
        <w:rPr>
          <w:b/>
          <w:sz w:val="32"/>
          <w:szCs w:val="32"/>
        </w:rPr>
      </w:pPr>
    </w:p>
    <w:p>
      <w:pPr>
        <w:widowControl/>
        <w:shd w:val="clear" w:color="auto" w:fill="FFFFFF"/>
        <w:snapToGrid w:val="0"/>
        <w:ind w:firstLine="643" w:firstLineChars="200"/>
        <w:jc w:val="center"/>
        <w:rPr>
          <w:b/>
          <w:sz w:val="28"/>
          <w:szCs w:val="28"/>
        </w:rPr>
      </w:pPr>
      <w:r>
        <w:rPr>
          <w:rFonts w:hint="eastAsia"/>
          <w:b/>
          <w:sz w:val="32"/>
          <w:szCs w:val="32"/>
          <w:u w:val="single"/>
        </w:rPr>
        <w:t>______</w:t>
      </w:r>
      <w:r>
        <w:rPr>
          <w:rFonts w:hint="eastAsia"/>
          <w:b/>
          <w:sz w:val="32"/>
          <w:szCs w:val="32"/>
        </w:rPr>
        <w:t>年____月____日</w:t>
      </w: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sectPr>
          <w:footerReference r:id="rId3" w:type="default"/>
          <w:pgSz w:w="11906" w:h="16838"/>
          <w:pgMar w:top="1440" w:right="1531" w:bottom="1440" w:left="1531" w:header="851" w:footer="992" w:gutter="0"/>
          <w:cols w:space="425" w:num="1"/>
          <w:docGrid w:type="lines" w:linePitch="312" w:charSpace="0"/>
        </w:sectPr>
      </w:pPr>
    </w:p>
    <w:p>
      <w:pPr>
        <w:widowControl/>
        <w:shd w:val="clear" w:color="auto" w:fill="FFFFFF"/>
        <w:snapToGrid w:val="0"/>
        <w:jc w:val="center"/>
        <w:rPr>
          <w:rFonts w:asciiTheme="majorEastAsia" w:hAnsiTheme="majorEastAsia" w:eastAsiaTheme="majorEastAsia"/>
          <w:b/>
          <w:sz w:val="36"/>
          <w:szCs w:val="36"/>
        </w:rPr>
      </w:pPr>
      <w:r>
        <w:rPr>
          <w:rFonts w:asciiTheme="majorEastAsia" w:hAnsiTheme="majorEastAsia" w:eastAsiaTheme="majorEastAsia"/>
          <w:b/>
          <w:sz w:val="36"/>
          <w:szCs w:val="36"/>
        </w:rPr>
        <w:t>目</w:t>
      </w:r>
      <w:r>
        <w:rPr>
          <w:rFonts w:hint="eastAsia" w:asciiTheme="majorEastAsia" w:hAnsiTheme="majorEastAsia" w:eastAsiaTheme="majorEastAsia"/>
          <w:b/>
          <w:sz w:val="36"/>
          <w:szCs w:val="36"/>
        </w:rPr>
        <w:t xml:space="preserve"> </w:t>
      </w:r>
      <w:r>
        <w:rPr>
          <w:rFonts w:asciiTheme="majorEastAsia" w:hAnsiTheme="majorEastAsia" w:eastAsiaTheme="majorEastAsia"/>
          <w:b/>
          <w:sz w:val="36"/>
          <w:szCs w:val="36"/>
        </w:rPr>
        <w:t>录</w:t>
      </w:r>
    </w:p>
    <w:p>
      <w:pPr>
        <w:pStyle w:val="16"/>
        <w:tabs>
          <w:tab w:val="right" w:leader="dot" w:pos="8834"/>
        </w:tabs>
        <w:rPr>
          <w:rFonts w:cstheme="minorBidi"/>
          <w:b w:val="0"/>
          <w:bCs w:val="0"/>
          <w:caps w:val="0"/>
          <w:sz w:val="21"/>
          <w:szCs w:val="22"/>
        </w:rPr>
      </w:pPr>
      <w:r>
        <w:rPr>
          <w:rFonts w:asciiTheme="minorEastAsia" w:hAnsiTheme="minorEastAsia"/>
          <w:b w:val="0"/>
          <w:sz w:val="21"/>
          <w:szCs w:val="21"/>
        </w:rPr>
        <w:fldChar w:fldCharType="begin"/>
      </w:r>
      <w:r>
        <w:rPr>
          <w:rFonts w:asciiTheme="minorEastAsia" w:hAnsiTheme="minorEastAsia"/>
          <w:b w:val="0"/>
          <w:sz w:val="21"/>
          <w:szCs w:val="21"/>
        </w:rPr>
        <w:instrText xml:space="preserve"> TOC \o "1-3" \h \z \u </w:instrText>
      </w:r>
      <w:r>
        <w:rPr>
          <w:rFonts w:asciiTheme="minorEastAsia" w:hAnsiTheme="minorEastAsia"/>
          <w:b w:val="0"/>
          <w:sz w:val="21"/>
          <w:szCs w:val="21"/>
        </w:rPr>
        <w:fldChar w:fldCharType="separate"/>
      </w:r>
      <w:r>
        <w:fldChar w:fldCharType="begin"/>
      </w:r>
      <w:r>
        <w:instrText xml:space="preserve"> HYPERLINK \l "_Toc7186291" </w:instrText>
      </w:r>
      <w:r>
        <w:fldChar w:fldCharType="separate"/>
      </w:r>
      <w:r>
        <w:rPr>
          <w:rStyle w:val="23"/>
          <w:rFonts w:hint="eastAsia" w:asciiTheme="majorEastAsia" w:hAnsiTheme="majorEastAsia" w:eastAsiaTheme="majorEastAsia"/>
          <w:color w:val="auto"/>
        </w:rPr>
        <w:t>第一卷</w:t>
      </w:r>
      <w:r>
        <w:tab/>
      </w:r>
      <w:r>
        <w:fldChar w:fldCharType="begin"/>
      </w:r>
      <w:r>
        <w:instrText xml:space="preserve"> PAGEREF _Toc7186291 \h </w:instrText>
      </w:r>
      <w:r>
        <w:fldChar w:fldCharType="separate"/>
      </w:r>
      <w:r>
        <w:t>1</w:t>
      </w:r>
      <w:r>
        <w:fldChar w:fldCharType="end"/>
      </w:r>
      <w:r>
        <w:fldChar w:fldCharType="end"/>
      </w:r>
    </w:p>
    <w:p>
      <w:pPr>
        <w:pStyle w:val="16"/>
        <w:tabs>
          <w:tab w:val="right" w:leader="dot" w:pos="8834"/>
        </w:tabs>
        <w:rPr>
          <w:rFonts w:cstheme="minorBidi"/>
          <w:b w:val="0"/>
          <w:bCs w:val="0"/>
          <w:caps w:val="0"/>
          <w:sz w:val="21"/>
          <w:szCs w:val="22"/>
        </w:rPr>
      </w:pPr>
      <w:r>
        <w:fldChar w:fldCharType="begin"/>
      </w:r>
      <w:r>
        <w:instrText xml:space="preserve"> HYPERLINK \l "_Toc7186292" </w:instrText>
      </w:r>
      <w:r>
        <w:fldChar w:fldCharType="separate"/>
      </w:r>
      <w:r>
        <w:rPr>
          <w:rStyle w:val="23"/>
          <w:rFonts w:hint="eastAsia" w:asciiTheme="minorEastAsia" w:hAnsiTheme="minorEastAsia"/>
          <w:color w:val="auto"/>
        </w:rPr>
        <w:t>第一章</w:t>
      </w:r>
      <w:r>
        <w:rPr>
          <w:rStyle w:val="23"/>
          <w:rFonts w:asciiTheme="minorEastAsia" w:hAnsiTheme="minorEastAsia"/>
          <w:color w:val="auto"/>
        </w:rPr>
        <w:t xml:space="preserve"> </w:t>
      </w:r>
      <w:r>
        <w:rPr>
          <w:rStyle w:val="23"/>
          <w:rFonts w:hint="eastAsia" w:asciiTheme="minorEastAsia" w:hAnsiTheme="minorEastAsia"/>
          <w:color w:val="auto"/>
        </w:rPr>
        <w:t>招标公告（适用于公开招标）</w:t>
      </w:r>
      <w:r>
        <w:tab/>
      </w:r>
      <w:r>
        <w:fldChar w:fldCharType="begin"/>
      </w:r>
      <w:r>
        <w:instrText xml:space="preserve"> PAGEREF _Toc7186292 \h </w:instrText>
      </w:r>
      <w:r>
        <w:fldChar w:fldCharType="separate"/>
      </w:r>
      <w:r>
        <w:t>2</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"_Toc7186293" </w:instrText>
      </w:r>
      <w:r>
        <w:fldChar w:fldCharType="separate"/>
      </w:r>
      <w:r>
        <w:rPr>
          <w:rStyle w:val="23"/>
          <w:rFonts w:asciiTheme="minorEastAsia" w:hAnsiTheme="minorEastAsia"/>
          <w:color w:val="auto"/>
        </w:rPr>
        <w:t xml:space="preserve">1. </w:t>
      </w:r>
      <w:r>
        <w:rPr>
          <w:rStyle w:val="23"/>
          <w:rFonts w:hint="eastAsia" w:asciiTheme="minorEastAsia" w:hAnsiTheme="minorEastAsia"/>
          <w:color w:val="auto"/>
        </w:rPr>
        <w:t>招标条件</w:t>
      </w:r>
      <w:r>
        <w:tab/>
      </w:r>
      <w:r>
        <w:fldChar w:fldCharType="begin"/>
      </w:r>
      <w:r>
        <w:instrText xml:space="preserve"> PAGEREF _Toc7186293 \h </w:instrText>
      </w:r>
      <w:r>
        <w:fldChar w:fldCharType="separate"/>
      </w:r>
      <w:r>
        <w:t>2</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"_Toc7186294" </w:instrText>
      </w:r>
      <w:r>
        <w:fldChar w:fldCharType="separate"/>
      </w:r>
      <w:r>
        <w:rPr>
          <w:rStyle w:val="23"/>
          <w:rFonts w:asciiTheme="minorEastAsia" w:hAnsiTheme="minorEastAsia"/>
          <w:color w:val="auto"/>
        </w:rPr>
        <w:t xml:space="preserve">2. </w:t>
      </w:r>
      <w:r>
        <w:rPr>
          <w:rStyle w:val="23"/>
          <w:rFonts w:hint="eastAsia" w:asciiTheme="minorEastAsia" w:hAnsiTheme="minorEastAsia"/>
          <w:color w:val="auto"/>
        </w:rPr>
        <w:t>项目概况与招标范围</w:t>
      </w:r>
      <w:r>
        <w:tab/>
      </w:r>
      <w:r>
        <w:fldChar w:fldCharType="begin"/>
      </w:r>
      <w:r>
        <w:instrText xml:space="preserve"> PAGEREF _Toc7186294 \h </w:instrText>
      </w:r>
      <w:r>
        <w:fldChar w:fldCharType="separate"/>
      </w:r>
      <w:r>
        <w:t>2</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"_Toc7186295" </w:instrText>
      </w:r>
      <w:r>
        <w:fldChar w:fldCharType="separate"/>
      </w:r>
      <w:r>
        <w:rPr>
          <w:rStyle w:val="23"/>
          <w:rFonts w:asciiTheme="minorEastAsia" w:hAnsiTheme="minorEastAsia"/>
          <w:color w:val="auto"/>
        </w:rPr>
        <w:t xml:space="preserve">3. </w:t>
      </w:r>
      <w:r>
        <w:rPr>
          <w:rStyle w:val="23"/>
          <w:rFonts w:hint="eastAsia" w:asciiTheme="minorEastAsia" w:hAnsiTheme="minorEastAsia"/>
          <w:color w:val="auto"/>
        </w:rPr>
        <w:t>投标人资格要求及审查办法</w:t>
      </w:r>
      <w:r>
        <w:tab/>
      </w:r>
      <w:r>
        <w:fldChar w:fldCharType="begin"/>
      </w:r>
      <w:r>
        <w:instrText xml:space="preserve"> PAGEREF _Toc7186295 \h </w:instrText>
      </w:r>
      <w:r>
        <w:fldChar w:fldCharType="separate"/>
      </w:r>
      <w:r>
        <w:t>2</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"_Toc7186296" </w:instrText>
      </w:r>
      <w:r>
        <w:fldChar w:fldCharType="separate"/>
      </w:r>
      <w:r>
        <w:rPr>
          <w:rStyle w:val="23"/>
          <w:rFonts w:asciiTheme="minorEastAsia" w:hAnsiTheme="minorEastAsia"/>
          <w:color w:val="auto"/>
        </w:rPr>
        <w:t xml:space="preserve">4. </w:t>
      </w:r>
      <w:r>
        <w:rPr>
          <w:rStyle w:val="23"/>
          <w:rFonts w:hint="eastAsia" w:asciiTheme="minorEastAsia" w:hAnsiTheme="minorEastAsia"/>
          <w:color w:val="auto"/>
        </w:rPr>
        <w:t>招标文件的获取</w:t>
      </w:r>
      <w:r>
        <w:tab/>
      </w:r>
      <w:r>
        <w:fldChar w:fldCharType="begin"/>
      </w:r>
      <w:r>
        <w:instrText xml:space="preserve"> PAGEREF _Toc7186296 \h </w:instrText>
      </w:r>
      <w:r>
        <w:fldChar w:fldCharType="separate"/>
      </w:r>
      <w:r>
        <w:t>3</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"_Toc7186297" </w:instrText>
      </w:r>
      <w:r>
        <w:fldChar w:fldCharType="separate"/>
      </w:r>
      <w:r>
        <w:rPr>
          <w:rStyle w:val="23"/>
          <w:rFonts w:asciiTheme="minorEastAsia" w:hAnsiTheme="minorEastAsia"/>
          <w:color w:val="auto"/>
        </w:rPr>
        <w:t xml:space="preserve">5. </w:t>
      </w:r>
      <w:r>
        <w:rPr>
          <w:rStyle w:val="23"/>
          <w:rFonts w:hint="eastAsia" w:asciiTheme="minorEastAsia" w:hAnsiTheme="minorEastAsia"/>
          <w:color w:val="auto"/>
        </w:rPr>
        <w:t>投标文件的递交</w:t>
      </w:r>
      <w:r>
        <w:tab/>
      </w:r>
      <w:r>
        <w:fldChar w:fldCharType="begin"/>
      </w:r>
      <w:r>
        <w:instrText xml:space="preserve"> PAGEREF _Toc7186297 \h </w:instrText>
      </w:r>
      <w:r>
        <w:fldChar w:fldCharType="separate"/>
      </w:r>
      <w:r>
        <w:t>3</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"_Toc7186298" </w:instrText>
      </w:r>
      <w:r>
        <w:fldChar w:fldCharType="separate"/>
      </w:r>
      <w:r>
        <w:rPr>
          <w:rStyle w:val="23"/>
          <w:rFonts w:asciiTheme="minorEastAsia" w:hAnsiTheme="minorEastAsia"/>
          <w:color w:val="auto"/>
        </w:rPr>
        <w:t xml:space="preserve">6. </w:t>
      </w:r>
      <w:r>
        <w:rPr>
          <w:rStyle w:val="23"/>
          <w:rFonts w:hint="eastAsia" w:asciiTheme="minorEastAsia" w:hAnsiTheme="minorEastAsia"/>
          <w:color w:val="auto"/>
        </w:rPr>
        <w:t>发布公告的媒介</w:t>
      </w:r>
      <w:r>
        <w:tab/>
      </w:r>
      <w:r>
        <w:fldChar w:fldCharType="begin"/>
      </w:r>
      <w:r>
        <w:instrText xml:space="preserve"> PAGEREF _Toc7186298 \h </w:instrText>
      </w:r>
      <w:r>
        <w:fldChar w:fldCharType="separate"/>
      </w:r>
      <w:r>
        <w:t>3</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"_Toc7186299" </w:instrText>
      </w:r>
      <w:r>
        <w:fldChar w:fldCharType="separate"/>
      </w:r>
      <w:r>
        <w:rPr>
          <w:rStyle w:val="23"/>
          <w:rFonts w:asciiTheme="minorEastAsia" w:hAnsiTheme="minorEastAsia"/>
          <w:color w:val="auto"/>
        </w:rPr>
        <w:t xml:space="preserve">7. </w:t>
      </w:r>
      <w:r>
        <w:rPr>
          <w:rStyle w:val="23"/>
          <w:rFonts w:hint="eastAsia" w:asciiTheme="minorEastAsia" w:hAnsiTheme="minorEastAsia"/>
          <w:color w:val="auto"/>
        </w:rPr>
        <w:t>联系方式</w:t>
      </w:r>
      <w:r>
        <w:tab/>
      </w:r>
      <w:r>
        <w:fldChar w:fldCharType="begin"/>
      </w:r>
      <w:r>
        <w:instrText xml:space="preserve"> PAGEREF _Toc7186299 \h </w:instrText>
      </w:r>
      <w:r>
        <w:fldChar w:fldCharType="separate"/>
      </w:r>
      <w:r>
        <w:t>3</w:t>
      </w:r>
      <w:r>
        <w:fldChar w:fldCharType="end"/>
      </w:r>
      <w:r>
        <w:fldChar w:fldCharType="end"/>
      </w:r>
    </w:p>
    <w:p>
      <w:pPr>
        <w:pStyle w:val="16"/>
        <w:tabs>
          <w:tab w:val="right" w:leader="dot" w:pos="8834"/>
        </w:tabs>
        <w:rPr>
          <w:rFonts w:cstheme="minorBidi"/>
          <w:b w:val="0"/>
          <w:bCs w:val="0"/>
          <w:caps w:val="0"/>
          <w:sz w:val="21"/>
          <w:szCs w:val="22"/>
        </w:rPr>
      </w:pPr>
      <w:r>
        <w:fldChar w:fldCharType="begin"/>
      </w:r>
      <w:r>
        <w:instrText xml:space="preserve"> HYPERLINK \l "_Toc7186300" </w:instrText>
      </w:r>
      <w:r>
        <w:fldChar w:fldCharType="separate"/>
      </w:r>
      <w:r>
        <w:rPr>
          <w:rStyle w:val="23"/>
          <w:rFonts w:hint="eastAsia" w:asciiTheme="minorEastAsia" w:hAnsiTheme="minorEastAsia"/>
          <w:color w:val="auto"/>
        </w:rPr>
        <w:t>第一章</w:t>
      </w:r>
      <w:r>
        <w:rPr>
          <w:rStyle w:val="23"/>
          <w:rFonts w:asciiTheme="minorEastAsia" w:hAnsiTheme="minorEastAsia"/>
          <w:color w:val="auto"/>
        </w:rPr>
        <w:t xml:space="preserve"> </w:t>
      </w:r>
      <w:r>
        <w:rPr>
          <w:rStyle w:val="23"/>
          <w:rFonts w:hint="eastAsia" w:asciiTheme="minorEastAsia" w:hAnsiTheme="minorEastAsia"/>
          <w:color w:val="auto"/>
        </w:rPr>
        <w:t>投标邀请书（适用于邀请招标）</w:t>
      </w:r>
      <w:r>
        <w:tab/>
      </w:r>
      <w:r>
        <w:fldChar w:fldCharType="begin"/>
      </w:r>
      <w:r>
        <w:instrText xml:space="preserve"> PAGEREF _Toc7186300 \h </w:instrText>
      </w:r>
      <w:r>
        <w:fldChar w:fldCharType="separate"/>
      </w:r>
      <w:r>
        <w:t>5</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"_Toc7186301" </w:instrText>
      </w:r>
      <w:r>
        <w:fldChar w:fldCharType="separate"/>
      </w:r>
      <w:r>
        <w:rPr>
          <w:rStyle w:val="23"/>
          <w:rFonts w:asciiTheme="minorEastAsia" w:hAnsiTheme="minorEastAsia"/>
          <w:color w:val="auto"/>
        </w:rPr>
        <w:t xml:space="preserve">1. </w:t>
      </w:r>
      <w:r>
        <w:rPr>
          <w:rStyle w:val="23"/>
          <w:rFonts w:hint="eastAsia" w:asciiTheme="minorEastAsia" w:hAnsiTheme="minorEastAsia"/>
          <w:color w:val="auto"/>
        </w:rPr>
        <w:t>招标条件</w:t>
      </w:r>
      <w:r>
        <w:tab/>
      </w:r>
      <w:r>
        <w:fldChar w:fldCharType="begin"/>
      </w:r>
      <w:r>
        <w:instrText xml:space="preserve"> PAGEREF _Toc7186301 \h </w:instrText>
      </w:r>
      <w:r>
        <w:fldChar w:fldCharType="separate"/>
      </w:r>
      <w:r>
        <w:t>5</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"_Toc7186302" </w:instrText>
      </w:r>
      <w:r>
        <w:fldChar w:fldCharType="separate"/>
      </w:r>
      <w:r>
        <w:rPr>
          <w:rStyle w:val="23"/>
          <w:rFonts w:asciiTheme="minorEastAsia" w:hAnsiTheme="minorEastAsia"/>
          <w:color w:val="auto"/>
        </w:rPr>
        <w:t xml:space="preserve">2. </w:t>
      </w:r>
      <w:r>
        <w:rPr>
          <w:rStyle w:val="23"/>
          <w:rFonts w:hint="eastAsia" w:asciiTheme="minorEastAsia" w:hAnsiTheme="minorEastAsia"/>
          <w:color w:val="auto"/>
        </w:rPr>
        <w:t>项目概况与招标范围</w:t>
      </w:r>
      <w:r>
        <w:tab/>
      </w:r>
      <w:r>
        <w:fldChar w:fldCharType="begin"/>
      </w:r>
      <w:r>
        <w:instrText xml:space="preserve"> PAGEREF _Toc7186302 \h </w:instrText>
      </w:r>
      <w:r>
        <w:fldChar w:fldCharType="separate"/>
      </w:r>
      <w:r>
        <w:t>5</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"_Toc7186303" </w:instrText>
      </w:r>
      <w:r>
        <w:fldChar w:fldCharType="separate"/>
      </w:r>
      <w:r>
        <w:rPr>
          <w:rStyle w:val="23"/>
          <w:rFonts w:asciiTheme="minorEastAsia" w:hAnsiTheme="minorEastAsia"/>
          <w:color w:val="auto"/>
        </w:rPr>
        <w:t xml:space="preserve">3. </w:t>
      </w:r>
      <w:r>
        <w:rPr>
          <w:rStyle w:val="23"/>
          <w:rFonts w:hint="eastAsia" w:asciiTheme="minorEastAsia" w:hAnsiTheme="minorEastAsia"/>
          <w:color w:val="auto"/>
        </w:rPr>
        <w:t>投标人资格要求及审查办法</w:t>
      </w:r>
      <w:r>
        <w:tab/>
      </w:r>
      <w:r>
        <w:fldChar w:fldCharType="begin"/>
      </w:r>
      <w:r>
        <w:instrText xml:space="preserve"> PAGEREF _Toc7186303 \h </w:instrText>
      </w:r>
      <w:r>
        <w:fldChar w:fldCharType="separate"/>
      </w:r>
      <w:r>
        <w:t>5</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"_Toc7186304" </w:instrText>
      </w:r>
      <w:r>
        <w:fldChar w:fldCharType="separate"/>
      </w:r>
      <w:r>
        <w:rPr>
          <w:rStyle w:val="23"/>
          <w:rFonts w:asciiTheme="minorEastAsia" w:hAnsiTheme="minorEastAsia"/>
          <w:color w:val="auto"/>
        </w:rPr>
        <w:t xml:space="preserve">4. </w:t>
      </w:r>
      <w:r>
        <w:rPr>
          <w:rStyle w:val="23"/>
          <w:rFonts w:hint="eastAsia" w:asciiTheme="minorEastAsia" w:hAnsiTheme="minorEastAsia"/>
          <w:color w:val="auto"/>
        </w:rPr>
        <w:t>招标文件的获取</w:t>
      </w:r>
      <w:r>
        <w:tab/>
      </w:r>
      <w:r>
        <w:fldChar w:fldCharType="begin"/>
      </w:r>
      <w:r>
        <w:instrText xml:space="preserve"> PAGEREF _Toc7186304 \h </w:instrText>
      </w:r>
      <w:r>
        <w:fldChar w:fldCharType="separate"/>
      </w:r>
      <w:r>
        <w:t>6</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"_Toc7186305" </w:instrText>
      </w:r>
      <w:r>
        <w:fldChar w:fldCharType="separate"/>
      </w:r>
      <w:r>
        <w:rPr>
          <w:rStyle w:val="23"/>
          <w:rFonts w:asciiTheme="minorEastAsia" w:hAnsiTheme="minorEastAsia"/>
          <w:color w:val="auto"/>
        </w:rPr>
        <w:t xml:space="preserve">5. </w:t>
      </w:r>
      <w:r>
        <w:rPr>
          <w:rStyle w:val="23"/>
          <w:rFonts w:hint="eastAsia" w:asciiTheme="minorEastAsia" w:hAnsiTheme="minorEastAsia"/>
          <w:color w:val="auto"/>
        </w:rPr>
        <w:t>投标文件的递交</w:t>
      </w:r>
      <w:r>
        <w:tab/>
      </w:r>
      <w:r>
        <w:fldChar w:fldCharType="begin"/>
      </w:r>
      <w:r>
        <w:instrText xml:space="preserve"> PAGEREF _Toc7186305 \h </w:instrText>
      </w:r>
      <w:r>
        <w:fldChar w:fldCharType="separate"/>
      </w:r>
      <w:r>
        <w:t>6</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"_Toc7186306" </w:instrText>
      </w:r>
      <w:r>
        <w:fldChar w:fldCharType="separate"/>
      </w:r>
      <w:r>
        <w:rPr>
          <w:rStyle w:val="23"/>
          <w:rFonts w:asciiTheme="minorEastAsia" w:hAnsiTheme="minorEastAsia"/>
          <w:color w:val="auto"/>
        </w:rPr>
        <w:t xml:space="preserve">6. </w:t>
      </w:r>
      <w:r>
        <w:rPr>
          <w:rStyle w:val="23"/>
          <w:rFonts w:hint="eastAsia" w:asciiTheme="minorEastAsia" w:hAnsiTheme="minorEastAsia"/>
          <w:color w:val="auto"/>
        </w:rPr>
        <w:t>确认</w:t>
      </w:r>
      <w:r>
        <w:tab/>
      </w:r>
      <w:r>
        <w:fldChar w:fldCharType="begin"/>
      </w:r>
      <w:r>
        <w:instrText xml:space="preserve"> PAGEREF _Toc7186306 \h </w:instrText>
      </w:r>
      <w:r>
        <w:fldChar w:fldCharType="separate"/>
      </w:r>
      <w:r>
        <w:t>6</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"_Toc7186307" </w:instrText>
      </w:r>
      <w:r>
        <w:fldChar w:fldCharType="separate"/>
      </w:r>
      <w:r>
        <w:rPr>
          <w:rStyle w:val="23"/>
          <w:rFonts w:asciiTheme="minorEastAsia" w:hAnsiTheme="minorEastAsia"/>
          <w:color w:val="auto"/>
        </w:rPr>
        <w:t xml:space="preserve">7. </w:t>
      </w:r>
      <w:r>
        <w:rPr>
          <w:rStyle w:val="23"/>
          <w:rFonts w:hint="eastAsia" w:asciiTheme="minorEastAsia" w:hAnsiTheme="minorEastAsia"/>
          <w:color w:val="auto"/>
        </w:rPr>
        <w:t>联系方式</w:t>
      </w:r>
      <w:r>
        <w:tab/>
      </w:r>
      <w:r>
        <w:fldChar w:fldCharType="begin"/>
      </w:r>
      <w:r>
        <w:instrText xml:space="preserve"> PAGEREF _Toc7186307 \h </w:instrText>
      </w:r>
      <w:r>
        <w:fldChar w:fldCharType="separate"/>
      </w:r>
      <w:r>
        <w:t>6</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"_Toc7186308" </w:instrText>
      </w:r>
      <w:r>
        <w:fldChar w:fldCharType="separate"/>
      </w:r>
      <w:r>
        <w:rPr>
          <w:rStyle w:val="23"/>
          <w:rFonts w:hint="eastAsia" w:asciiTheme="minorEastAsia" w:hAnsiTheme="minorEastAsia"/>
          <w:color w:val="auto"/>
        </w:rPr>
        <w:t>附件：确认通知（格式）</w:t>
      </w:r>
      <w:r>
        <w:tab/>
      </w:r>
      <w:r>
        <w:fldChar w:fldCharType="begin"/>
      </w:r>
      <w:r>
        <w:instrText xml:space="preserve"> PAGEREF _Toc7186308 \h </w:instrText>
      </w:r>
      <w:r>
        <w:fldChar w:fldCharType="separate"/>
      </w:r>
      <w:r>
        <w:t>8</w:t>
      </w:r>
      <w:r>
        <w:fldChar w:fldCharType="end"/>
      </w:r>
      <w:r>
        <w:fldChar w:fldCharType="end"/>
      </w:r>
    </w:p>
    <w:p>
      <w:pPr>
        <w:pStyle w:val="16"/>
        <w:tabs>
          <w:tab w:val="right" w:leader="dot" w:pos="8834"/>
        </w:tabs>
        <w:rPr>
          <w:rFonts w:cstheme="minorBidi"/>
          <w:b w:val="0"/>
          <w:bCs w:val="0"/>
          <w:caps w:val="0"/>
          <w:sz w:val="21"/>
          <w:szCs w:val="22"/>
        </w:rPr>
      </w:pPr>
      <w:r>
        <w:fldChar w:fldCharType="begin"/>
      </w:r>
      <w:r>
        <w:instrText xml:space="preserve"> HYPERLINK \l "_Toc7186309" </w:instrText>
      </w:r>
      <w:r>
        <w:fldChar w:fldCharType="separate"/>
      </w:r>
      <w:r>
        <w:rPr>
          <w:rStyle w:val="23"/>
          <w:rFonts w:hint="eastAsia" w:asciiTheme="minorEastAsia" w:hAnsiTheme="minorEastAsia"/>
          <w:color w:val="auto"/>
        </w:rPr>
        <w:t>第二章</w:t>
      </w:r>
      <w:r>
        <w:rPr>
          <w:rStyle w:val="23"/>
          <w:rFonts w:asciiTheme="minorEastAsia" w:hAnsiTheme="minorEastAsia"/>
          <w:color w:val="auto"/>
        </w:rPr>
        <w:t xml:space="preserve"> </w:t>
      </w:r>
      <w:r>
        <w:rPr>
          <w:rStyle w:val="23"/>
          <w:rFonts w:hint="eastAsia" w:asciiTheme="minorEastAsia" w:hAnsiTheme="minorEastAsia"/>
          <w:color w:val="auto"/>
        </w:rPr>
        <w:t>投标人须知</w:t>
      </w:r>
      <w:r>
        <w:tab/>
      </w:r>
      <w:r>
        <w:fldChar w:fldCharType="begin"/>
      </w:r>
      <w:r>
        <w:instrText xml:space="preserve"> PAGEREF _Toc7186309 \h </w:instrText>
      </w:r>
      <w:r>
        <w:fldChar w:fldCharType="separate"/>
      </w:r>
      <w:r>
        <w:t>9</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"_Toc7186310" </w:instrText>
      </w:r>
      <w:r>
        <w:fldChar w:fldCharType="separate"/>
      </w:r>
      <w:r>
        <w:rPr>
          <w:rStyle w:val="23"/>
          <w:rFonts w:hint="eastAsia" w:asciiTheme="minorEastAsia" w:hAnsiTheme="minorEastAsia"/>
          <w:color w:val="auto"/>
        </w:rPr>
        <w:t>投标人须知前附表</w:t>
      </w:r>
      <w:r>
        <w:tab/>
      </w:r>
      <w:r>
        <w:fldChar w:fldCharType="begin"/>
      </w:r>
      <w:r>
        <w:instrText xml:space="preserve"> PAGEREF _Toc7186310 \h </w:instrText>
      </w:r>
      <w:r>
        <w:fldChar w:fldCharType="separate"/>
      </w:r>
      <w:r>
        <w:t>9</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"_Toc7186311" </w:instrText>
      </w:r>
      <w:r>
        <w:fldChar w:fldCharType="separate"/>
      </w:r>
      <w:r>
        <w:rPr>
          <w:rStyle w:val="23"/>
          <w:rFonts w:asciiTheme="minorEastAsia" w:hAnsiTheme="minorEastAsia"/>
          <w:color w:val="auto"/>
        </w:rPr>
        <w:t xml:space="preserve">1. </w:t>
      </w:r>
      <w:r>
        <w:rPr>
          <w:rStyle w:val="23"/>
          <w:rFonts w:hint="eastAsia" w:asciiTheme="minorEastAsia" w:hAnsiTheme="minorEastAsia"/>
          <w:color w:val="auto"/>
        </w:rPr>
        <w:t>总则</w:t>
      </w:r>
      <w:r>
        <w:tab/>
      </w:r>
      <w:r>
        <w:fldChar w:fldCharType="begin"/>
      </w:r>
      <w:r>
        <w:instrText xml:space="preserve"> PAGEREF _Toc7186311 \h </w:instrText>
      </w:r>
      <w:r>
        <w:fldChar w:fldCharType="separate"/>
      </w:r>
      <w:r>
        <w:t>17</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"_Toc7186312" </w:instrText>
      </w:r>
      <w:r>
        <w:fldChar w:fldCharType="separate"/>
      </w:r>
      <w:r>
        <w:rPr>
          <w:rStyle w:val="23"/>
          <w:rFonts w:asciiTheme="minorEastAsia" w:hAnsiTheme="minorEastAsia"/>
          <w:color w:val="auto"/>
        </w:rPr>
        <w:t xml:space="preserve">1.1 </w:t>
      </w:r>
      <w:r>
        <w:rPr>
          <w:rStyle w:val="23"/>
          <w:rFonts w:hint="eastAsia" w:asciiTheme="minorEastAsia" w:hAnsiTheme="minorEastAsia"/>
          <w:color w:val="auto"/>
        </w:rPr>
        <w:t>招标项目概况</w:t>
      </w:r>
      <w:r>
        <w:tab/>
      </w:r>
      <w:r>
        <w:fldChar w:fldCharType="begin"/>
      </w:r>
      <w:r>
        <w:instrText xml:space="preserve"> PAGEREF _Toc7186312 \h </w:instrText>
      </w:r>
      <w:r>
        <w:fldChar w:fldCharType="separate"/>
      </w:r>
      <w:r>
        <w:t>17</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"_Toc7186313" </w:instrText>
      </w:r>
      <w:r>
        <w:fldChar w:fldCharType="separate"/>
      </w:r>
      <w:r>
        <w:rPr>
          <w:rStyle w:val="23"/>
          <w:rFonts w:asciiTheme="minorEastAsia" w:hAnsiTheme="minorEastAsia"/>
          <w:color w:val="auto"/>
        </w:rPr>
        <w:t xml:space="preserve">1.2 </w:t>
      </w:r>
      <w:r>
        <w:rPr>
          <w:rStyle w:val="23"/>
          <w:rFonts w:hint="eastAsia" w:asciiTheme="minorEastAsia" w:hAnsiTheme="minorEastAsia"/>
          <w:color w:val="auto"/>
        </w:rPr>
        <w:t>招标项目的资金来源和落实情况</w:t>
      </w:r>
      <w:r>
        <w:tab/>
      </w:r>
      <w:r>
        <w:fldChar w:fldCharType="begin"/>
      </w:r>
      <w:r>
        <w:instrText xml:space="preserve"> PAGEREF _Toc7186313 \h </w:instrText>
      </w:r>
      <w:r>
        <w:fldChar w:fldCharType="separate"/>
      </w:r>
      <w:r>
        <w:t>17</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"_Toc7186314" </w:instrText>
      </w:r>
      <w:r>
        <w:fldChar w:fldCharType="separate"/>
      </w:r>
      <w:r>
        <w:rPr>
          <w:rStyle w:val="23"/>
          <w:rFonts w:asciiTheme="minorEastAsia" w:hAnsiTheme="minorEastAsia"/>
          <w:color w:val="auto"/>
        </w:rPr>
        <w:t xml:space="preserve">1.3 </w:t>
      </w:r>
      <w:r>
        <w:rPr>
          <w:rStyle w:val="23"/>
          <w:rFonts w:hint="eastAsia" w:asciiTheme="minorEastAsia" w:hAnsiTheme="minorEastAsia"/>
          <w:color w:val="auto"/>
        </w:rPr>
        <w:t>招标范围、交货期、交货地点和技术性能指标</w:t>
      </w:r>
      <w:r>
        <w:tab/>
      </w:r>
      <w:r>
        <w:fldChar w:fldCharType="begin"/>
      </w:r>
      <w:r>
        <w:instrText xml:space="preserve"> PAGEREF _Toc7186314 \h </w:instrText>
      </w:r>
      <w:r>
        <w:fldChar w:fldCharType="separate"/>
      </w:r>
      <w:r>
        <w:t>17</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"_Toc7186315" </w:instrText>
      </w:r>
      <w:r>
        <w:fldChar w:fldCharType="separate"/>
      </w:r>
      <w:r>
        <w:rPr>
          <w:rStyle w:val="23"/>
          <w:rFonts w:asciiTheme="minorEastAsia" w:hAnsiTheme="minorEastAsia"/>
          <w:color w:val="auto"/>
        </w:rPr>
        <w:t xml:space="preserve">1.4 </w:t>
      </w:r>
      <w:r>
        <w:rPr>
          <w:rStyle w:val="23"/>
          <w:rFonts w:hint="eastAsia" w:asciiTheme="minorEastAsia" w:hAnsiTheme="minorEastAsia"/>
          <w:color w:val="auto"/>
        </w:rPr>
        <w:t>投标人资格要求</w:t>
      </w:r>
      <w:r>
        <w:tab/>
      </w:r>
      <w:r>
        <w:fldChar w:fldCharType="begin"/>
      </w:r>
      <w:r>
        <w:instrText xml:space="preserve"> PAGEREF _Toc7186315 \h </w:instrText>
      </w:r>
      <w:r>
        <w:fldChar w:fldCharType="separate"/>
      </w:r>
      <w:r>
        <w:t>17</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"_Toc7186316" </w:instrText>
      </w:r>
      <w:r>
        <w:fldChar w:fldCharType="separate"/>
      </w:r>
      <w:r>
        <w:rPr>
          <w:rStyle w:val="23"/>
          <w:rFonts w:asciiTheme="minorEastAsia" w:hAnsiTheme="minorEastAsia"/>
          <w:color w:val="auto"/>
        </w:rPr>
        <w:t xml:space="preserve">1.5 </w:t>
      </w:r>
      <w:r>
        <w:rPr>
          <w:rStyle w:val="23"/>
          <w:rFonts w:hint="eastAsia" w:asciiTheme="minorEastAsia" w:hAnsiTheme="minorEastAsia"/>
          <w:color w:val="auto"/>
        </w:rPr>
        <w:t>费用承担</w:t>
      </w:r>
      <w:r>
        <w:tab/>
      </w:r>
      <w:r>
        <w:fldChar w:fldCharType="begin"/>
      </w:r>
      <w:r>
        <w:instrText xml:space="preserve"> PAGEREF _Toc7186316 \h </w:instrText>
      </w:r>
      <w:r>
        <w:fldChar w:fldCharType="separate"/>
      </w:r>
      <w:r>
        <w:t>19</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"_Toc7186317" </w:instrText>
      </w:r>
      <w:r>
        <w:fldChar w:fldCharType="separate"/>
      </w:r>
      <w:r>
        <w:rPr>
          <w:rStyle w:val="23"/>
          <w:rFonts w:asciiTheme="minorEastAsia" w:hAnsiTheme="minorEastAsia"/>
          <w:color w:val="auto"/>
        </w:rPr>
        <w:t xml:space="preserve">1.6 </w:t>
      </w:r>
      <w:r>
        <w:rPr>
          <w:rStyle w:val="23"/>
          <w:rFonts w:hint="eastAsia" w:asciiTheme="minorEastAsia" w:hAnsiTheme="minorEastAsia"/>
          <w:color w:val="auto"/>
        </w:rPr>
        <w:t>保密</w:t>
      </w:r>
      <w:r>
        <w:tab/>
      </w:r>
      <w:r>
        <w:fldChar w:fldCharType="begin"/>
      </w:r>
      <w:r>
        <w:instrText xml:space="preserve"> PAGEREF _Toc7186317 \h </w:instrText>
      </w:r>
      <w:r>
        <w:fldChar w:fldCharType="separate"/>
      </w:r>
      <w:r>
        <w:t>19</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"_Toc7186318" </w:instrText>
      </w:r>
      <w:r>
        <w:fldChar w:fldCharType="separate"/>
      </w:r>
      <w:r>
        <w:rPr>
          <w:rStyle w:val="23"/>
          <w:rFonts w:asciiTheme="minorEastAsia" w:hAnsiTheme="minorEastAsia"/>
          <w:color w:val="auto"/>
        </w:rPr>
        <w:t xml:space="preserve">1.7 </w:t>
      </w:r>
      <w:r>
        <w:rPr>
          <w:rStyle w:val="23"/>
          <w:rFonts w:hint="eastAsia" w:asciiTheme="minorEastAsia" w:hAnsiTheme="minorEastAsia"/>
          <w:color w:val="auto"/>
        </w:rPr>
        <w:t>语言文字</w:t>
      </w:r>
      <w:r>
        <w:tab/>
      </w:r>
      <w:r>
        <w:fldChar w:fldCharType="begin"/>
      </w:r>
      <w:r>
        <w:instrText xml:space="preserve"> PAGEREF _Toc7186318 \h </w:instrText>
      </w:r>
      <w:r>
        <w:fldChar w:fldCharType="separate"/>
      </w:r>
      <w:r>
        <w:t>19</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"_Toc7186319" </w:instrText>
      </w:r>
      <w:r>
        <w:fldChar w:fldCharType="separate"/>
      </w:r>
      <w:r>
        <w:rPr>
          <w:rStyle w:val="23"/>
          <w:rFonts w:asciiTheme="minorEastAsia" w:hAnsiTheme="minorEastAsia"/>
          <w:color w:val="auto"/>
        </w:rPr>
        <w:t xml:space="preserve">1.8 </w:t>
      </w:r>
      <w:r>
        <w:rPr>
          <w:rStyle w:val="23"/>
          <w:rFonts w:hint="eastAsia" w:asciiTheme="minorEastAsia" w:hAnsiTheme="minorEastAsia"/>
          <w:color w:val="auto"/>
        </w:rPr>
        <w:t>计量单位</w:t>
      </w:r>
      <w:r>
        <w:tab/>
      </w:r>
      <w:r>
        <w:fldChar w:fldCharType="begin"/>
      </w:r>
      <w:r>
        <w:instrText xml:space="preserve"> PAGEREF _Toc7186319 \h </w:instrText>
      </w:r>
      <w:r>
        <w:fldChar w:fldCharType="separate"/>
      </w:r>
      <w:r>
        <w:t>19</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"_Toc7186320" </w:instrText>
      </w:r>
      <w:r>
        <w:fldChar w:fldCharType="separate"/>
      </w:r>
      <w:r>
        <w:rPr>
          <w:rStyle w:val="23"/>
          <w:rFonts w:asciiTheme="minorEastAsia" w:hAnsiTheme="minorEastAsia"/>
          <w:color w:val="auto"/>
        </w:rPr>
        <w:t xml:space="preserve">1.9 </w:t>
      </w:r>
      <w:r>
        <w:rPr>
          <w:rStyle w:val="23"/>
          <w:rFonts w:hint="eastAsia" w:asciiTheme="minorEastAsia" w:hAnsiTheme="minorEastAsia"/>
          <w:color w:val="auto"/>
        </w:rPr>
        <w:t>投标预备会</w:t>
      </w:r>
      <w:r>
        <w:tab/>
      </w:r>
      <w:r>
        <w:fldChar w:fldCharType="begin"/>
      </w:r>
      <w:r>
        <w:instrText xml:space="preserve"> PAGEREF _Toc7186320 \h </w:instrText>
      </w:r>
      <w:r>
        <w:fldChar w:fldCharType="separate"/>
      </w:r>
      <w:r>
        <w:t>19</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"_Toc7186321" </w:instrText>
      </w:r>
      <w:r>
        <w:fldChar w:fldCharType="separate"/>
      </w:r>
      <w:r>
        <w:rPr>
          <w:rStyle w:val="23"/>
          <w:rFonts w:asciiTheme="minorEastAsia" w:hAnsiTheme="minorEastAsia"/>
          <w:color w:val="auto"/>
        </w:rPr>
        <w:t xml:space="preserve">1.10 </w:t>
      </w:r>
      <w:r>
        <w:rPr>
          <w:rStyle w:val="23"/>
          <w:rFonts w:hint="eastAsia" w:asciiTheme="minorEastAsia" w:hAnsiTheme="minorEastAsia"/>
          <w:color w:val="auto"/>
        </w:rPr>
        <w:t>分包</w:t>
      </w:r>
      <w:r>
        <w:tab/>
      </w:r>
      <w:r>
        <w:fldChar w:fldCharType="begin"/>
      </w:r>
      <w:r>
        <w:instrText xml:space="preserve"> PAGEREF _Toc7186321 \h </w:instrText>
      </w:r>
      <w:r>
        <w:fldChar w:fldCharType="separate"/>
      </w:r>
      <w:r>
        <w:t>19</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"_Toc7186322" </w:instrText>
      </w:r>
      <w:r>
        <w:fldChar w:fldCharType="separate"/>
      </w:r>
      <w:r>
        <w:rPr>
          <w:rStyle w:val="23"/>
          <w:rFonts w:asciiTheme="minorEastAsia" w:hAnsiTheme="minorEastAsia"/>
          <w:color w:val="auto"/>
        </w:rPr>
        <w:t xml:space="preserve">1.11 </w:t>
      </w:r>
      <w:r>
        <w:rPr>
          <w:rStyle w:val="23"/>
          <w:rFonts w:hint="eastAsia" w:asciiTheme="minorEastAsia" w:hAnsiTheme="minorEastAsia"/>
          <w:color w:val="auto"/>
        </w:rPr>
        <w:t>响应和偏差</w:t>
      </w:r>
      <w:r>
        <w:tab/>
      </w:r>
      <w:r>
        <w:fldChar w:fldCharType="begin"/>
      </w:r>
      <w:r>
        <w:instrText xml:space="preserve"> PAGEREF _Toc7186322 \h </w:instrText>
      </w:r>
      <w:r>
        <w:fldChar w:fldCharType="separate"/>
      </w:r>
      <w:r>
        <w:t>20</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"_Toc7186323" </w:instrText>
      </w:r>
      <w:r>
        <w:fldChar w:fldCharType="separate"/>
      </w:r>
      <w:r>
        <w:rPr>
          <w:rStyle w:val="23"/>
          <w:rFonts w:asciiTheme="minorEastAsia" w:hAnsiTheme="minorEastAsia"/>
          <w:color w:val="auto"/>
        </w:rPr>
        <w:t xml:space="preserve">2. </w:t>
      </w:r>
      <w:r>
        <w:rPr>
          <w:rStyle w:val="23"/>
          <w:rFonts w:hint="eastAsia" w:asciiTheme="minorEastAsia" w:hAnsiTheme="minorEastAsia"/>
          <w:color w:val="auto"/>
        </w:rPr>
        <w:t>招标文件</w:t>
      </w:r>
      <w:r>
        <w:tab/>
      </w:r>
      <w:r>
        <w:fldChar w:fldCharType="begin"/>
      </w:r>
      <w:r>
        <w:instrText xml:space="preserve"> PAGEREF _Toc7186323 \h </w:instrText>
      </w:r>
      <w:r>
        <w:fldChar w:fldCharType="separate"/>
      </w:r>
      <w:r>
        <w:t>20</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"_Toc7186324" </w:instrText>
      </w:r>
      <w:r>
        <w:fldChar w:fldCharType="separate"/>
      </w:r>
      <w:r>
        <w:rPr>
          <w:rStyle w:val="23"/>
          <w:rFonts w:asciiTheme="minorEastAsia" w:hAnsiTheme="minorEastAsia"/>
          <w:color w:val="auto"/>
        </w:rPr>
        <w:t xml:space="preserve">2.1 </w:t>
      </w:r>
      <w:r>
        <w:rPr>
          <w:rStyle w:val="23"/>
          <w:rFonts w:hint="eastAsia" w:asciiTheme="minorEastAsia" w:hAnsiTheme="minorEastAsia"/>
          <w:color w:val="auto"/>
        </w:rPr>
        <w:t>招标文件的组成</w:t>
      </w:r>
      <w:r>
        <w:tab/>
      </w:r>
      <w:r>
        <w:fldChar w:fldCharType="begin"/>
      </w:r>
      <w:r>
        <w:instrText xml:space="preserve"> PAGEREF _Toc7186324 \h </w:instrText>
      </w:r>
      <w:r>
        <w:fldChar w:fldCharType="separate"/>
      </w:r>
      <w:r>
        <w:t>20</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"_Toc7186325" </w:instrText>
      </w:r>
      <w:r>
        <w:fldChar w:fldCharType="separate"/>
      </w:r>
      <w:r>
        <w:rPr>
          <w:rStyle w:val="23"/>
          <w:rFonts w:asciiTheme="minorEastAsia" w:hAnsiTheme="minorEastAsia"/>
          <w:color w:val="auto"/>
        </w:rPr>
        <w:t xml:space="preserve">2.2 </w:t>
      </w:r>
      <w:r>
        <w:rPr>
          <w:rStyle w:val="23"/>
          <w:rFonts w:hint="eastAsia" w:asciiTheme="minorEastAsia" w:hAnsiTheme="minorEastAsia"/>
          <w:color w:val="auto"/>
        </w:rPr>
        <w:t>招标文件的澄清</w:t>
      </w:r>
      <w:r>
        <w:tab/>
      </w:r>
      <w:r>
        <w:fldChar w:fldCharType="begin"/>
      </w:r>
      <w:r>
        <w:instrText xml:space="preserve"> PAGEREF _Toc7186325 \h </w:instrText>
      </w:r>
      <w:r>
        <w:fldChar w:fldCharType="separate"/>
      </w:r>
      <w:r>
        <w:t>21</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"_Toc7186326" </w:instrText>
      </w:r>
      <w:r>
        <w:fldChar w:fldCharType="separate"/>
      </w:r>
      <w:r>
        <w:rPr>
          <w:rStyle w:val="23"/>
          <w:rFonts w:asciiTheme="minorEastAsia" w:hAnsiTheme="minorEastAsia"/>
          <w:color w:val="auto"/>
        </w:rPr>
        <w:t xml:space="preserve">2.3 </w:t>
      </w:r>
      <w:r>
        <w:rPr>
          <w:rStyle w:val="23"/>
          <w:rFonts w:hint="eastAsia" w:asciiTheme="minorEastAsia" w:hAnsiTheme="minorEastAsia"/>
          <w:color w:val="auto"/>
        </w:rPr>
        <w:t>招标文件的修改</w:t>
      </w:r>
      <w:r>
        <w:tab/>
      </w:r>
      <w:r>
        <w:fldChar w:fldCharType="begin"/>
      </w:r>
      <w:r>
        <w:instrText xml:space="preserve"> PAGEREF _Toc7186326 \h </w:instrText>
      </w:r>
      <w:r>
        <w:fldChar w:fldCharType="separate"/>
      </w:r>
      <w:r>
        <w:t>21</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"_Toc7186327" </w:instrText>
      </w:r>
      <w:r>
        <w:fldChar w:fldCharType="separate"/>
      </w:r>
      <w:r>
        <w:rPr>
          <w:rStyle w:val="23"/>
          <w:rFonts w:asciiTheme="minorEastAsia" w:hAnsiTheme="minorEastAsia"/>
          <w:color w:val="auto"/>
        </w:rPr>
        <w:t xml:space="preserve">2.4 </w:t>
      </w:r>
      <w:r>
        <w:rPr>
          <w:rStyle w:val="23"/>
          <w:rFonts w:hint="eastAsia" w:asciiTheme="minorEastAsia" w:hAnsiTheme="minorEastAsia"/>
          <w:color w:val="auto"/>
        </w:rPr>
        <w:t>招标文件的异议</w:t>
      </w:r>
      <w:r>
        <w:tab/>
      </w:r>
      <w:r>
        <w:fldChar w:fldCharType="begin"/>
      </w:r>
      <w:r>
        <w:instrText xml:space="preserve"> PAGEREF _Toc7186327 \h </w:instrText>
      </w:r>
      <w:r>
        <w:fldChar w:fldCharType="separate"/>
      </w:r>
      <w:r>
        <w:t>21</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"_Toc7186328" </w:instrText>
      </w:r>
      <w:r>
        <w:fldChar w:fldCharType="separate"/>
      </w:r>
      <w:r>
        <w:rPr>
          <w:rStyle w:val="23"/>
          <w:rFonts w:asciiTheme="minorEastAsia" w:hAnsiTheme="minorEastAsia"/>
          <w:color w:val="auto"/>
        </w:rPr>
        <w:t xml:space="preserve">3. </w:t>
      </w:r>
      <w:r>
        <w:rPr>
          <w:rStyle w:val="23"/>
          <w:rFonts w:hint="eastAsia" w:asciiTheme="minorEastAsia" w:hAnsiTheme="minorEastAsia"/>
          <w:color w:val="auto"/>
        </w:rPr>
        <w:t>投标文件</w:t>
      </w:r>
      <w:r>
        <w:tab/>
      </w:r>
      <w:r>
        <w:fldChar w:fldCharType="begin"/>
      </w:r>
      <w:r>
        <w:instrText xml:space="preserve"> PAGEREF _Toc7186328 \h </w:instrText>
      </w:r>
      <w:r>
        <w:fldChar w:fldCharType="separate"/>
      </w:r>
      <w:r>
        <w:t>21</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"_Toc7186329" </w:instrText>
      </w:r>
      <w:r>
        <w:fldChar w:fldCharType="separate"/>
      </w:r>
      <w:r>
        <w:rPr>
          <w:rStyle w:val="23"/>
          <w:rFonts w:asciiTheme="minorEastAsia" w:hAnsiTheme="minorEastAsia"/>
          <w:color w:val="auto"/>
        </w:rPr>
        <w:t xml:space="preserve">3.1 </w:t>
      </w:r>
      <w:r>
        <w:rPr>
          <w:rStyle w:val="23"/>
          <w:rFonts w:hint="eastAsia" w:asciiTheme="minorEastAsia" w:hAnsiTheme="minorEastAsia"/>
          <w:color w:val="auto"/>
        </w:rPr>
        <w:t>投标文件的组成</w:t>
      </w:r>
      <w:r>
        <w:tab/>
      </w:r>
      <w:r>
        <w:fldChar w:fldCharType="begin"/>
      </w:r>
      <w:r>
        <w:instrText xml:space="preserve"> PAGEREF _Toc7186329 \h </w:instrText>
      </w:r>
      <w:r>
        <w:fldChar w:fldCharType="separate"/>
      </w:r>
      <w:r>
        <w:t>21</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"_Toc7186330" </w:instrText>
      </w:r>
      <w:r>
        <w:fldChar w:fldCharType="separate"/>
      </w:r>
      <w:r>
        <w:rPr>
          <w:rStyle w:val="23"/>
          <w:rFonts w:asciiTheme="minorEastAsia" w:hAnsiTheme="minorEastAsia"/>
          <w:color w:val="auto"/>
        </w:rPr>
        <w:t xml:space="preserve">3.2 </w:t>
      </w:r>
      <w:r>
        <w:rPr>
          <w:rStyle w:val="23"/>
          <w:rFonts w:hint="eastAsia" w:asciiTheme="minorEastAsia" w:hAnsiTheme="minorEastAsia"/>
          <w:color w:val="auto"/>
        </w:rPr>
        <w:t>投标报价</w:t>
      </w:r>
      <w:r>
        <w:tab/>
      </w:r>
      <w:r>
        <w:fldChar w:fldCharType="begin"/>
      </w:r>
      <w:r>
        <w:instrText xml:space="preserve"> PAGEREF _Toc7186330 \h </w:instrText>
      </w:r>
      <w:r>
        <w:fldChar w:fldCharType="separate"/>
      </w:r>
      <w:r>
        <w:t>22</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"_Toc7186331" </w:instrText>
      </w:r>
      <w:r>
        <w:fldChar w:fldCharType="separate"/>
      </w:r>
      <w:r>
        <w:rPr>
          <w:rStyle w:val="23"/>
          <w:rFonts w:asciiTheme="minorEastAsia" w:hAnsiTheme="minorEastAsia"/>
          <w:color w:val="auto"/>
        </w:rPr>
        <w:t xml:space="preserve">3.3 </w:t>
      </w:r>
      <w:r>
        <w:rPr>
          <w:rStyle w:val="23"/>
          <w:rFonts w:hint="eastAsia" w:asciiTheme="minorEastAsia" w:hAnsiTheme="minorEastAsia"/>
          <w:color w:val="auto"/>
        </w:rPr>
        <w:t>投标有效期</w:t>
      </w:r>
      <w:r>
        <w:tab/>
      </w:r>
      <w:r>
        <w:fldChar w:fldCharType="begin"/>
      </w:r>
      <w:r>
        <w:instrText xml:space="preserve"> PAGEREF _Toc7186331 \h </w:instrText>
      </w:r>
      <w:r>
        <w:fldChar w:fldCharType="separate"/>
      </w:r>
      <w:r>
        <w:t>23</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"_Toc7186332" </w:instrText>
      </w:r>
      <w:r>
        <w:fldChar w:fldCharType="separate"/>
      </w:r>
      <w:r>
        <w:rPr>
          <w:rStyle w:val="23"/>
          <w:rFonts w:asciiTheme="minorEastAsia" w:hAnsiTheme="minorEastAsia"/>
          <w:color w:val="auto"/>
        </w:rPr>
        <w:t xml:space="preserve">3.4 </w:t>
      </w:r>
      <w:r>
        <w:rPr>
          <w:rStyle w:val="23"/>
          <w:rFonts w:hint="eastAsia" w:asciiTheme="minorEastAsia" w:hAnsiTheme="minorEastAsia"/>
          <w:color w:val="auto"/>
        </w:rPr>
        <w:t>投标保证金</w:t>
      </w:r>
      <w:r>
        <w:tab/>
      </w:r>
      <w:r>
        <w:fldChar w:fldCharType="begin"/>
      </w:r>
      <w:r>
        <w:instrText xml:space="preserve"> PAGEREF _Toc7186332 \h </w:instrText>
      </w:r>
      <w:r>
        <w:fldChar w:fldCharType="separate"/>
      </w:r>
      <w:r>
        <w:t>23</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"_Toc7186333" </w:instrText>
      </w:r>
      <w:r>
        <w:fldChar w:fldCharType="separate"/>
      </w:r>
      <w:r>
        <w:rPr>
          <w:rStyle w:val="23"/>
          <w:rFonts w:asciiTheme="minorEastAsia" w:hAnsiTheme="minorEastAsia"/>
          <w:color w:val="auto"/>
        </w:rPr>
        <w:t xml:space="preserve">3.5 </w:t>
      </w:r>
      <w:r>
        <w:rPr>
          <w:rStyle w:val="23"/>
          <w:rFonts w:hint="eastAsia" w:asciiTheme="minorEastAsia" w:hAnsiTheme="minorEastAsia"/>
          <w:color w:val="auto"/>
        </w:rPr>
        <w:t>资格审查资料</w:t>
      </w:r>
      <w:r>
        <w:tab/>
      </w:r>
      <w:r>
        <w:fldChar w:fldCharType="begin"/>
      </w:r>
      <w:r>
        <w:instrText xml:space="preserve"> PAGEREF _Toc7186333 \h </w:instrText>
      </w:r>
      <w:r>
        <w:fldChar w:fldCharType="separate"/>
      </w:r>
      <w:r>
        <w:t>24</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"_Toc7186334" </w:instrText>
      </w:r>
      <w:r>
        <w:fldChar w:fldCharType="separate"/>
      </w:r>
      <w:r>
        <w:rPr>
          <w:rStyle w:val="23"/>
          <w:rFonts w:asciiTheme="minorEastAsia" w:hAnsiTheme="minorEastAsia"/>
          <w:color w:val="auto"/>
        </w:rPr>
        <w:t xml:space="preserve">3.6 </w:t>
      </w:r>
      <w:r>
        <w:rPr>
          <w:rStyle w:val="23"/>
          <w:rFonts w:hint="eastAsia" w:asciiTheme="minorEastAsia" w:hAnsiTheme="minorEastAsia"/>
          <w:color w:val="auto"/>
        </w:rPr>
        <w:t>备选投标方案</w:t>
      </w:r>
      <w:r>
        <w:tab/>
      </w:r>
      <w:r>
        <w:fldChar w:fldCharType="begin"/>
      </w:r>
      <w:r>
        <w:instrText xml:space="preserve"> PAGEREF _Toc7186334 \h </w:instrText>
      </w:r>
      <w:r>
        <w:fldChar w:fldCharType="separate"/>
      </w:r>
      <w:r>
        <w:t>24</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"_Toc7186335" </w:instrText>
      </w:r>
      <w:r>
        <w:fldChar w:fldCharType="separate"/>
      </w:r>
      <w:r>
        <w:rPr>
          <w:rStyle w:val="23"/>
          <w:rFonts w:asciiTheme="minorEastAsia" w:hAnsiTheme="minorEastAsia"/>
          <w:color w:val="auto"/>
        </w:rPr>
        <w:t xml:space="preserve">3.7 </w:t>
      </w:r>
      <w:r>
        <w:rPr>
          <w:rStyle w:val="23"/>
          <w:rFonts w:hint="eastAsia" w:asciiTheme="minorEastAsia" w:hAnsiTheme="minorEastAsia"/>
          <w:color w:val="auto"/>
        </w:rPr>
        <w:t>投标文件的编制</w:t>
      </w:r>
      <w:r>
        <w:tab/>
      </w:r>
      <w:r>
        <w:fldChar w:fldCharType="begin"/>
      </w:r>
      <w:r>
        <w:instrText xml:space="preserve"> PAGEREF _Toc7186335 \h </w:instrText>
      </w:r>
      <w:r>
        <w:fldChar w:fldCharType="separate"/>
      </w:r>
      <w:r>
        <w:t>25</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"_Toc7186336" </w:instrText>
      </w:r>
      <w:r>
        <w:fldChar w:fldCharType="separate"/>
      </w:r>
      <w:r>
        <w:rPr>
          <w:rStyle w:val="23"/>
          <w:rFonts w:asciiTheme="minorEastAsia" w:hAnsiTheme="minorEastAsia"/>
          <w:color w:val="auto"/>
        </w:rPr>
        <w:t xml:space="preserve">4. </w:t>
      </w:r>
      <w:r>
        <w:rPr>
          <w:rStyle w:val="23"/>
          <w:rFonts w:hint="eastAsia" w:asciiTheme="minorEastAsia" w:hAnsiTheme="minorEastAsia"/>
          <w:color w:val="auto"/>
        </w:rPr>
        <w:t>投标</w:t>
      </w:r>
      <w:r>
        <w:tab/>
      </w:r>
      <w:r>
        <w:fldChar w:fldCharType="begin"/>
      </w:r>
      <w:r>
        <w:instrText xml:space="preserve"> PAGEREF _Toc7186336 \h </w:instrText>
      </w:r>
      <w:r>
        <w:fldChar w:fldCharType="separate"/>
      </w:r>
      <w:r>
        <w:t>25</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"_Toc7186337" </w:instrText>
      </w:r>
      <w:r>
        <w:fldChar w:fldCharType="separate"/>
      </w:r>
      <w:r>
        <w:rPr>
          <w:rStyle w:val="23"/>
          <w:rFonts w:asciiTheme="minorEastAsia" w:hAnsiTheme="minorEastAsia"/>
          <w:color w:val="auto"/>
        </w:rPr>
        <w:t xml:space="preserve">4.1 </w:t>
      </w:r>
      <w:r>
        <w:rPr>
          <w:rStyle w:val="23"/>
          <w:rFonts w:hint="eastAsia" w:asciiTheme="minorEastAsia" w:hAnsiTheme="minorEastAsia"/>
          <w:color w:val="auto"/>
        </w:rPr>
        <w:t>投标文件</w:t>
      </w:r>
      <w:r>
        <w:rPr>
          <w:rStyle w:val="23"/>
          <w:rFonts w:hint="eastAsia" w:asciiTheme="majorEastAsia" w:hAnsiTheme="majorEastAsia" w:eastAsiaTheme="majorEastAsia"/>
          <w:color w:val="auto"/>
        </w:rPr>
        <w:t>的加密</w:t>
      </w:r>
      <w:r>
        <w:tab/>
      </w:r>
      <w:r>
        <w:fldChar w:fldCharType="begin"/>
      </w:r>
      <w:r>
        <w:instrText xml:space="preserve"> PAGEREF _Toc7186337 \h </w:instrText>
      </w:r>
      <w:r>
        <w:fldChar w:fldCharType="separate"/>
      </w:r>
      <w:r>
        <w:t>25</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"_Toc7186338" </w:instrText>
      </w:r>
      <w:r>
        <w:fldChar w:fldCharType="separate"/>
      </w:r>
      <w:r>
        <w:rPr>
          <w:rStyle w:val="23"/>
          <w:rFonts w:asciiTheme="minorEastAsia" w:hAnsiTheme="minorEastAsia"/>
          <w:color w:val="auto"/>
        </w:rPr>
        <w:t xml:space="preserve">4.2 </w:t>
      </w:r>
      <w:r>
        <w:rPr>
          <w:rStyle w:val="23"/>
          <w:rFonts w:hint="eastAsia" w:asciiTheme="minorEastAsia" w:hAnsiTheme="minorEastAsia"/>
          <w:color w:val="auto"/>
        </w:rPr>
        <w:t>投标文件的递交</w:t>
      </w:r>
      <w:r>
        <w:tab/>
      </w:r>
      <w:r>
        <w:fldChar w:fldCharType="begin"/>
      </w:r>
      <w:r>
        <w:instrText xml:space="preserve"> PAGEREF _Toc7186338 \h </w:instrText>
      </w:r>
      <w:r>
        <w:fldChar w:fldCharType="separate"/>
      </w:r>
      <w:r>
        <w:t>25</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"_Toc7186339" </w:instrText>
      </w:r>
      <w:r>
        <w:fldChar w:fldCharType="separate"/>
      </w:r>
      <w:r>
        <w:rPr>
          <w:rStyle w:val="23"/>
          <w:rFonts w:asciiTheme="minorEastAsia" w:hAnsiTheme="minorEastAsia"/>
          <w:color w:val="auto"/>
        </w:rPr>
        <w:t xml:space="preserve">4.3 </w:t>
      </w:r>
      <w:r>
        <w:rPr>
          <w:rStyle w:val="23"/>
          <w:rFonts w:hint="eastAsia" w:asciiTheme="minorEastAsia" w:hAnsiTheme="minorEastAsia"/>
          <w:color w:val="auto"/>
        </w:rPr>
        <w:t>投标文件的修改与撤回</w:t>
      </w:r>
      <w:r>
        <w:tab/>
      </w:r>
      <w:r>
        <w:fldChar w:fldCharType="begin"/>
      </w:r>
      <w:r>
        <w:instrText xml:space="preserve"> PAGEREF _Toc7186339 \h </w:instrText>
      </w:r>
      <w:r>
        <w:fldChar w:fldCharType="separate"/>
      </w:r>
      <w:r>
        <w:t>26</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"_Toc7186340" </w:instrText>
      </w:r>
      <w:r>
        <w:fldChar w:fldCharType="separate"/>
      </w:r>
      <w:r>
        <w:rPr>
          <w:rStyle w:val="23"/>
          <w:rFonts w:asciiTheme="minorEastAsia" w:hAnsiTheme="minorEastAsia"/>
          <w:color w:val="auto"/>
        </w:rPr>
        <w:t xml:space="preserve">5. </w:t>
      </w:r>
      <w:r>
        <w:rPr>
          <w:rStyle w:val="23"/>
          <w:rFonts w:hint="eastAsia" w:asciiTheme="minorEastAsia" w:hAnsiTheme="minorEastAsia"/>
          <w:color w:val="auto"/>
        </w:rPr>
        <w:t>开标</w:t>
      </w:r>
      <w:r>
        <w:tab/>
      </w:r>
      <w:r>
        <w:fldChar w:fldCharType="begin"/>
      </w:r>
      <w:r>
        <w:instrText xml:space="preserve"> PAGEREF _Toc7186340 \h </w:instrText>
      </w:r>
      <w:r>
        <w:fldChar w:fldCharType="separate"/>
      </w:r>
      <w:r>
        <w:t>26</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"_Toc7186341" </w:instrText>
      </w:r>
      <w:r>
        <w:fldChar w:fldCharType="separate"/>
      </w:r>
      <w:r>
        <w:rPr>
          <w:rStyle w:val="23"/>
          <w:rFonts w:asciiTheme="minorEastAsia" w:hAnsiTheme="minorEastAsia"/>
          <w:color w:val="auto"/>
        </w:rPr>
        <w:t xml:space="preserve">5.1 </w:t>
      </w:r>
      <w:r>
        <w:rPr>
          <w:rStyle w:val="23"/>
          <w:rFonts w:hint="eastAsia" w:asciiTheme="minorEastAsia" w:hAnsiTheme="minorEastAsia"/>
          <w:color w:val="auto"/>
        </w:rPr>
        <w:t>开标时间和地点</w:t>
      </w:r>
      <w:r>
        <w:tab/>
      </w:r>
      <w:r>
        <w:fldChar w:fldCharType="begin"/>
      </w:r>
      <w:r>
        <w:instrText xml:space="preserve"> PAGEREF _Toc7186341 \h </w:instrText>
      </w:r>
      <w:r>
        <w:fldChar w:fldCharType="separate"/>
      </w:r>
      <w:r>
        <w:t>26</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"_Toc7186342" </w:instrText>
      </w:r>
      <w:r>
        <w:fldChar w:fldCharType="separate"/>
      </w:r>
      <w:r>
        <w:rPr>
          <w:rStyle w:val="23"/>
          <w:rFonts w:asciiTheme="minorEastAsia" w:hAnsiTheme="minorEastAsia"/>
          <w:color w:val="auto"/>
        </w:rPr>
        <w:t xml:space="preserve">5.2 </w:t>
      </w:r>
      <w:r>
        <w:rPr>
          <w:rStyle w:val="23"/>
          <w:rFonts w:hint="eastAsia" w:asciiTheme="minorEastAsia" w:hAnsiTheme="minorEastAsia"/>
          <w:color w:val="auto"/>
        </w:rPr>
        <w:t>开标程序</w:t>
      </w:r>
      <w:r>
        <w:tab/>
      </w:r>
      <w:r>
        <w:fldChar w:fldCharType="begin"/>
      </w:r>
      <w:r>
        <w:instrText xml:space="preserve"> PAGEREF _Toc7186342 \h </w:instrText>
      </w:r>
      <w:r>
        <w:fldChar w:fldCharType="separate"/>
      </w:r>
      <w:r>
        <w:t>26</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"_Toc7186343" </w:instrText>
      </w:r>
      <w:r>
        <w:fldChar w:fldCharType="separate"/>
      </w:r>
      <w:r>
        <w:rPr>
          <w:rStyle w:val="23"/>
          <w:rFonts w:asciiTheme="minorEastAsia" w:hAnsiTheme="minorEastAsia"/>
          <w:color w:val="auto"/>
        </w:rPr>
        <w:t xml:space="preserve">5.3 </w:t>
      </w:r>
      <w:r>
        <w:rPr>
          <w:rStyle w:val="23"/>
          <w:rFonts w:hint="eastAsia" w:asciiTheme="minorEastAsia" w:hAnsiTheme="minorEastAsia"/>
          <w:color w:val="auto"/>
        </w:rPr>
        <w:t>开标异议</w:t>
      </w:r>
      <w:r>
        <w:tab/>
      </w:r>
      <w:r>
        <w:fldChar w:fldCharType="begin"/>
      </w:r>
      <w:r>
        <w:instrText xml:space="preserve"> PAGEREF _Toc7186343 \h </w:instrText>
      </w:r>
      <w:r>
        <w:fldChar w:fldCharType="separate"/>
      </w:r>
      <w:r>
        <w:t>26</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"_Toc7186344" </w:instrText>
      </w:r>
      <w:r>
        <w:fldChar w:fldCharType="separate"/>
      </w:r>
      <w:r>
        <w:rPr>
          <w:rStyle w:val="23"/>
          <w:rFonts w:asciiTheme="minorEastAsia" w:hAnsiTheme="minorEastAsia"/>
          <w:color w:val="auto"/>
        </w:rPr>
        <w:t xml:space="preserve">6. </w:t>
      </w:r>
      <w:r>
        <w:rPr>
          <w:rStyle w:val="23"/>
          <w:rFonts w:hint="eastAsia" w:asciiTheme="minorEastAsia" w:hAnsiTheme="minorEastAsia"/>
          <w:color w:val="auto"/>
        </w:rPr>
        <w:t>评标</w:t>
      </w:r>
      <w:r>
        <w:tab/>
      </w:r>
      <w:r>
        <w:fldChar w:fldCharType="begin"/>
      </w:r>
      <w:r>
        <w:instrText xml:space="preserve"> PAGEREF _Toc7186344 \h </w:instrText>
      </w:r>
      <w:r>
        <w:fldChar w:fldCharType="separate"/>
      </w:r>
      <w:r>
        <w:t>27</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"_Toc7186345" </w:instrText>
      </w:r>
      <w:r>
        <w:fldChar w:fldCharType="separate"/>
      </w:r>
      <w:r>
        <w:rPr>
          <w:rStyle w:val="23"/>
          <w:rFonts w:asciiTheme="minorEastAsia" w:hAnsiTheme="minorEastAsia"/>
          <w:color w:val="auto"/>
        </w:rPr>
        <w:t xml:space="preserve">6.1 </w:t>
      </w:r>
      <w:r>
        <w:rPr>
          <w:rStyle w:val="23"/>
          <w:rFonts w:hint="eastAsia" w:asciiTheme="minorEastAsia" w:hAnsiTheme="minorEastAsia"/>
          <w:color w:val="auto"/>
        </w:rPr>
        <w:t>评标委员会</w:t>
      </w:r>
      <w:r>
        <w:tab/>
      </w:r>
      <w:r>
        <w:fldChar w:fldCharType="begin"/>
      </w:r>
      <w:r>
        <w:instrText xml:space="preserve"> PAGEREF _Toc7186345 \h </w:instrText>
      </w:r>
      <w:r>
        <w:fldChar w:fldCharType="separate"/>
      </w:r>
      <w:r>
        <w:t>27</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"_Toc7186346" </w:instrText>
      </w:r>
      <w:r>
        <w:fldChar w:fldCharType="separate"/>
      </w:r>
      <w:r>
        <w:rPr>
          <w:rStyle w:val="23"/>
          <w:rFonts w:asciiTheme="minorEastAsia" w:hAnsiTheme="minorEastAsia"/>
          <w:color w:val="auto"/>
        </w:rPr>
        <w:t xml:space="preserve">6.2 </w:t>
      </w:r>
      <w:r>
        <w:rPr>
          <w:rStyle w:val="23"/>
          <w:rFonts w:hint="eastAsia" w:asciiTheme="minorEastAsia" w:hAnsiTheme="minorEastAsia"/>
          <w:color w:val="auto"/>
        </w:rPr>
        <w:t>评标原则</w:t>
      </w:r>
      <w:r>
        <w:tab/>
      </w:r>
      <w:r>
        <w:fldChar w:fldCharType="begin"/>
      </w:r>
      <w:r>
        <w:instrText xml:space="preserve"> PAGEREF _Toc7186346 \h </w:instrText>
      </w:r>
      <w:r>
        <w:fldChar w:fldCharType="separate"/>
      </w:r>
      <w:r>
        <w:t>27</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"_Toc7186347" </w:instrText>
      </w:r>
      <w:r>
        <w:fldChar w:fldCharType="separate"/>
      </w:r>
      <w:r>
        <w:rPr>
          <w:rStyle w:val="23"/>
          <w:rFonts w:asciiTheme="minorEastAsia" w:hAnsiTheme="minorEastAsia"/>
          <w:color w:val="auto"/>
        </w:rPr>
        <w:t xml:space="preserve">6.3 </w:t>
      </w:r>
      <w:r>
        <w:rPr>
          <w:rStyle w:val="23"/>
          <w:rFonts w:hint="eastAsia" w:asciiTheme="minorEastAsia" w:hAnsiTheme="minorEastAsia"/>
          <w:color w:val="auto"/>
        </w:rPr>
        <w:t>评标</w:t>
      </w:r>
      <w:r>
        <w:tab/>
      </w:r>
      <w:r>
        <w:fldChar w:fldCharType="begin"/>
      </w:r>
      <w:r>
        <w:instrText xml:space="preserve"> PAGEREF _Toc7186347 \h </w:instrText>
      </w:r>
      <w:r>
        <w:fldChar w:fldCharType="separate"/>
      </w:r>
      <w:r>
        <w:t>27</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"_Toc7186348" </w:instrText>
      </w:r>
      <w:r>
        <w:fldChar w:fldCharType="separate"/>
      </w:r>
      <w:r>
        <w:rPr>
          <w:rStyle w:val="23"/>
          <w:rFonts w:asciiTheme="minorEastAsia" w:hAnsiTheme="minorEastAsia"/>
          <w:color w:val="auto"/>
        </w:rPr>
        <w:t xml:space="preserve">7. </w:t>
      </w:r>
      <w:r>
        <w:rPr>
          <w:rStyle w:val="23"/>
          <w:rFonts w:hint="eastAsia" w:asciiTheme="minorEastAsia" w:hAnsiTheme="minorEastAsia"/>
          <w:color w:val="auto"/>
        </w:rPr>
        <w:t>合同授予</w:t>
      </w:r>
      <w:r>
        <w:tab/>
      </w:r>
      <w:r>
        <w:fldChar w:fldCharType="begin"/>
      </w:r>
      <w:r>
        <w:instrText xml:space="preserve"> PAGEREF _Toc7186348 \h </w:instrText>
      </w:r>
      <w:r>
        <w:fldChar w:fldCharType="separate"/>
      </w:r>
      <w:r>
        <w:t>28</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"_Toc7186349" </w:instrText>
      </w:r>
      <w:r>
        <w:fldChar w:fldCharType="separate"/>
      </w:r>
      <w:r>
        <w:rPr>
          <w:rStyle w:val="23"/>
          <w:rFonts w:asciiTheme="minorEastAsia" w:hAnsiTheme="minorEastAsia"/>
          <w:color w:val="auto"/>
        </w:rPr>
        <w:t xml:space="preserve">7.1 </w:t>
      </w:r>
      <w:r>
        <w:rPr>
          <w:rStyle w:val="23"/>
          <w:rFonts w:hint="eastAsia" w:asciiTheme="minorEastAsia" w:hAnsiTheme="minorEastAsia"/>
          <w:color w:val="auto"/>
        </w:rPr>
        <w:t>中标候选人公示</w:t>
      </w:r>
      <w:r>
        <w:tab/>
      </w:r>
      <w:r>
        <w:fldChar w:fldCharType="begin"/>
      </w:r>
      <w:r>
        <w:instrText xml:space="preserve"> PAGEREF _Toc7186349 \h </w:instrText>
      </w:r>
      <w:r>
        <w:fldChar w:fldCharType="separate"/>
      </w:r>
      <w:r>
        <w:t>28</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"_Toc7186350" </w:instrText>
      </w:r>
      <w:r>
        <w:fldChar w:fldCharType="separate"/>
      </w:r>
      <w:r>
        <w:rPr>
          <w:rStyle w:val="23"/>
          <w:rFonts w:asciiTheme="minorEastAsia" w:hAnsiTheme="minorEastAsia"/>
          <w:color w:val="auto"/>
        </w:rPr>
        <w:t xml:space="preserve">7.2 </w:t>
      </w:r>
      <w:r>
        <w:rPr>
          <w:rStyle w:val="23"/>
          <w:rFonts w:hint="eastAsia" w:asciiTheme="minorEastAsia" w:hAnsiTheme="minorEastAsia"/>
          <w:color w:val="auto"/>
        </w:rPr>
        <w:t>评标结果异议</w:t>
      </w:r>
      <w:r>
        <w:tab/>
      </w:r>
      <w:r>
        <w:fldChar w:fldCharType="begin"/>
      </w:r>
      <w:r>
        <w:instrText xml:space="preserve"> PAGEREF _Toc7186350 \h </w:instrText>
      </w:r>
      <w:r>
        <w:fldChar w:fldCharType="separate"/>
      </w:r>
      <w:r>
        <w:t>28</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"_Toc7186351" </w:instrText>
      </w:r>
      <w:r>
        <w:fldChar w:fldCharType="separate"/>
      </w:r>
      <w:r>
        <w:rPr>
          <w:rStyle w:val="23"/>
          <w:rFonts w:asciiTheme="minorEastAsia" w:hAnsiTheme="minorEastAsia"/>
          <w:color w:val="auto"/>
        </w:rPr>
        <w:t xml:space="preserve">7.3 </w:t>
      </w:r>
      <w:r>
        <w:rPr>
          <w:rStyle w:val="23"/>
          <w:rFonts w:hint="eastAsia" w:asciiTheme="minorEastAsia" w:hAnsiTheme="minorEastAsia"/>
          <w:color w:val="auto"/>
        </w:rPr>
        <w:t>中标候选人履约能力审查</w:t>
      </w:r>
      <w:r>
        <w:tab/>
      </w:r>
      <w:r>
        <w:fldChar w:fldCharType="begin"/>
      </w:r>
      <w:r>
        <w:instrText xml:space="preserve"> PAGEREF _Toc7186351 \h </w:instrText>
      </w:r>
      <w:r>
        <w:fldChar w:fldCharType="separate"/>
      </w:r>
      <w:r>
        <w:t>28</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"_Toc7186352" </w:instrText>
      </w:r>
      <w:r>
        <w:fldChar w:fldCharType="separate"/>
      </w:r>
      <w:r>
        <w:rPr>
          <w:rStyle w:val="23"/>
          <w:rFonts w:asciiTheme="minorEastAsia" w:hAnsiTheme="minorEastAsia"/>
          <w:color w:val="auto"/>
        </w:rPr>
        <w:t xml:space="preserve">7.4 </w:t>
      </w:r>
      <w:r>
        <w:rPr>
          <w:rStyle w:val="23"/>
          <w:rFonts w:hint="eastAsia" w:asciiTheme="minorEastAsia" w:hAnsiTheme="minorEastAsia"/>
          <w:color w:val="auto"/>
        </w:rPr>
        <w:t>定标</w:t>
      </w:r>
      <w:r>
        <w:tab/>
      </w:r>
      <w:r>
        <w:fldChar w:fldCharType="begin"/>
      </w:r>
      <w:r>
        <w:instrText xml:space="preserve"> PAGEREF _Toc7186352 \h </w:instrText>
      </w:r>
      <w:r>
        <w:fldChar w:fldCharType="separate"/>
      </w:r>
      <w:r>
        <w:t>28</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"_Toc7186353" </w:instrText>
      </w:r>
      <w:r>
        <w:fldChar w:fldCharType="separate"/>
      </w:r>
      <w:r>
        <w:rPr>
          <w:rStyle w:val="23"/>
          <w:rFonts w:asciiTheme="minorEastAsia" w:hAnsiTheme="minorEastAsia"/>
          <w:color w:val="auto"/>
        </w:rPr>
        <w:t xml:space="preserve">7.5 </w:t>
      </w:r>
      <w:r>
        <w:rPr>
          <w:rStyle w:val="23"/>
          <w:rFonts w:hint="eastAsia" w:asciiTheme="minorEastAsia" w:hAnsiTheme="minorEastAsia"/>
          <w:color w:val="auto"/>
        </w:rPr>
        <w:t>中标通知</w:t>
      </w:r>
      <w:r>
        <w:tab/>
      </w:r>
      <w:r>
        <w:fldChar w:fldCharType="begin"/>
      </w:r>
      <w:r>
        <w:instrText xml:space="preserve"> PAGEREF _Toc7186353 \h </w:instrText>
      </w:r>
      <w:r>
        <w:fldChar w:fldCharType="separate"/>
      </w:r>
      <w:r>
        <w:t>28</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"_Toc7186354" </w:instrText>
      </w:r>
      <w:r>
        <w:fldChar w:fldCharType="separate"/>
      </w:r>
      <w:r>
        <w:rPr>
          <w:rStyle w:val="23"/>
          <w:rFonts w:asciiTheme="minorEastAsia" w:hAnsiTheme="minorEastAsia"/>
          <w:color w:val="auto"/>
        </w:rPr>
        <w:t xml:space="preserve">7.6 </w:t>
      </w:r>
      <w:r>
        <w:rPr>
          <w:rStyle w:val="23"/>
          <w:rFonts w:hint="eastAsia" w:asciiTheme="minorEastAsia" w:hAnsiTheme="minorEastAsia"/>
          <w:color w:val="auto"/>
        </w:rPr>
        <w:t>履约保证金</w:t>
      </w:r>
      <w:r>
        <w:tab/>
      </w:r>
      <w:r>
        <w:fldChar w:fldCharType="begin"/>
      </w:r>
      <w:r>
        <w:instrText xml:space="preserve"> PAGEREF _Toc7186354 \h </w:instrText>
      </w:r>
      <w:r>
        <w:fldChar w:fldCharType="separate"/>
      </w:r>
      <w:r>
        <w:t>28</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"_Toc7186355" </w:instrText>
      </w:r>
      <w:r>
        <w:fldChar w:fldCharType="separate"/>
      </w:r>
      <w:r>
        <w:rPr>
          <w:rStyle w:val="23"/>
          <w:rFonts w:asciiTheme="minorEastAsia" w:hAnsiTheme="minorEastAsia"/>
          <w:color w:val="auto"/>
        </w:rPr>
        <w:t xml:space="preserve">7.7 </w:t>
      </w:r>
      <w:r>
        <w:rPr>
          <w:rStyle w:val="23"/>
          <w:rFonts w:hint="eastAsia" w:asciiTheme="minorEastAsia" w:hAnsiTheme="minorEastAsia"/>
          <w:color w:val="auto"/>
        </w:rPr>
        <w:t>签订合同</w:t>
      </w:r>
      <w:r>
        <w:tab/>
      </w:r>
      <w:r>
        <w:fldChar w:fldCharType="begin"/>
      </w:r>
      <w:r>
        <w:instrText xml:space="preserve"> PAGEREF _Toc7186355 \h </w:instrText>
      </w:r>
      <w:r>
        <w:fldChar w:fldCharType="separate"/>
      </w:r>
      <w:r>
        <w:t>28</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"_Toc7186356" </w:instrText>
      </w:r>
      <w:r>
        <w:fldChar w:fldCharType="separate"/>
      </w:r>
      <w:r>
        <w:rPr>
          <w:rStyle w:val="23"/>
          <w:rFonts w:asciiTheme="minorEastAsia" w:hAnsiTheme="minorEastAsia"/>
          <w:color w:val="auto"/>
        </w:rPr>
        <w:t xml:space="preserve">8. </w:t>
      </w:r>
      <w:r>
        <w:rPr>
          <w:rStyle w:val="23"/>
          <w:rFonts w:hint="eastAsia" w:asciiTheme="minorEastAsia" w:hAnsiTheme="minorEastAsia"/>
          <w:color w:val="auto"/>
        </w:rPr>
        <w:t>纪律和监督</w:t>
      </w:r>
      <w:r>
        <w:tab/>
      </w:r>
      <w:r>
        <w:fldChar w:fldCharType="begin"/>
      </w:r>
      <w:r>
        <w:instrText xml:space="preserve"> PAGEREF _Toc7186356 \h </w:instrText>
      </w:r>
      <w:r>
        <w:fldChar w:fldCharType="separate"/>
      </w:r>
      <w:r>
        <w:t>29</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"_Toc7186357" </w:instrText>
      </w:r>
      <w:r>
        <w:fldChar w:fldCharType="separate"/>
      </w:r>
      <w:r>
        <w:rPr>
          <w:rStyle w:val="23"/>
          <w:rFonts w:asciiTheme="minorEastAsia" w:hAnsiTheme="minorEastAsia"/>
          <w:color w:val="auto"/>
        </w:rPr>
        <w:t xml:space="preserve">8.1 </w:t>
      </w:r>
      <w:r>
        <w:rPr>
          <w:rStyle w:val="23"/>
          <w:rFonts w:hint="eastAsia" w:asciiTheme="minorEastAsia" w:hAnsiTheme="minorEastAsia"/>
          <w:color w:val="auto"/>
        </w:rPr>
        <w:t>对招标人的纪律要求</w:t>
      </w:r>
      <w:r>
        <w:tab/>
      </w:r>
      <w:r>
        <w:fldChar w:fldCharType="begin"/>
      </w:r>
      <w:r>
        <w:instrText xml:space="preserve"> PAGEREF _Toc7186357 \h </w:instrText>
      </w:r>
      <w:r>
        <w:fldChar w:fldCharType="separate"/>
      </w:r>
      <w:r>
        <w:t>29</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"_Toc7186358" </w:instrText>
      </w:r>
      <w:r>
        <w:fldChar w:fldCharType="separate"/>
      </w:r>
      <w:r>
        <w:rPr>
          <w:rStyle w:val="23"/>
          <w:rFonts w:asciiTheme="minorEastAsia" w:hAnsiTheme="minorEastAsia"/>
          <w:color w:val="auto"/>
        </w:rPr>
        <w:t xml:space="preserve">8.2 </w:t>
      </w:r>
      <w:r>
        <w:rPr>
          <w:rStyle w:val="23"/>
          <w:rFonts w:hint="eastAsia" w:asciiTheme="minorEastAsia" w:hAnsiTheme="minorEastAsia"/>
          <w:color w:val="auto"/>
        </w:rPr>
        <w:t>对投标人的纪律要求</w:t>
      </w:r>
      <w:r>
        <w:tab/>
      </w:r>
      <w:r>
        <w:fldChar w:fldCharType="begin"/>
      </w:r>
      <w:r>
        <w:instrText xml:space="preserve"> PAGEREF _Toc7186358 \h </w:instrText>
      </w:r>
      <w:r>
        <w:fldChar w:fldCharType="separate"/>
      </w:r>
      <w:r>
        <w:t>29</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"_Toc7186359" </w:instrText>
      </w:r>
      <w:r>
        <w:fldChar w:fldCharType="separate"/>
      </w:r>
      <w:r>
        <w:rPr>
          <w:rStyle w:val="23"/>
          <w:rFonts w:asciiTheme="minorEastAsia" w:hAnsiTheme="minorEastAsia"/>
          <w:color w:val="auto"/>
        </w:rPr>
        <w:t xml:space="preserve">8.3 </w:t>
      </w:r>
      <w:r>
        <w:rPr>
          <w:rStyle w:val="23"/>
          <w:rFonts w:hint="eastAsia" w:asciiTheme="minorEastAsia" w:hAnsiTheme="minorEastAsia"/>
          <w:color w:val="auto"/>
        </w:rPr>
        <w:t>对评标委员会成员的纪律要求</w:t>
      </w:r>
      <w:r>
        <w:tab/>
      </w:r>
      <w:r>
        <w:fldChar w:fldCharType="begin"/>
      </w:r>
      <w:r>
        <w:instrText xml:space="preserve"> PAGEREF _Toc7186359 \h </w:instrText>
      </w:r>
      <w:r>
        <w:fldChar w:fldCharType="separate"/>
      </w:r>
      <w:r>
        <w:t>29</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"_Toc7186360" </w:instrText>
      </w:r>
      <w:r>
        <w:fldChar w:fldCharType="separate"/>
      </w:r>
      <w:r>
        <w:rPr>
          <w:rStyle w:val="23"/>
          <w:rFonts w:asciiTheme="minorEastAsia" w:hAnsiTheme="minorEastAsia"/>
          <w:color w:val="auto"/>
        </w:rPr>
        <w:t xml:space="preserve">8.4 </w:t>
      </w:r>
      <w:r>
        <w:rPr>
          <w:rStyle w:val="23"/>
          <w:rFonts w:hint="eastAsia" w:asciiTheme="minorEastAsia" w:hAnsiTheme="minorEastAsia"/>
          <w:color w:val="auto"/>
        </w:rPr>
        <w:t>对与评标活动有关的工作人员的纪律要求</w:t>
      </w:r>
      <w:r>
        <w:tab/>
      </w:r>
      <w:r>
        <w:fldChar w:fldCharType="begin"/>
      </w:r>
      <w:r>
        <w:instrText xml:space="preserve"> PAGEREF _Toc7186360 \h </w:instrText>
      </w:r>
      <w:r>
        <w:fldChar w:fldCharType="separate"/>
      </w:r>
      <w:r>
        <w:t>29</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"_Toc7186361" </w:instrText>
      </w:r>
      <w:r>
        <w:fldChar w:fldCharType="separate"/>
      </w:r>
      <w:r>
        <w:rPr>
          <w:rStyle w:val="23"/>
          <w:rFonts w:asciiTheme="minorEastAsia" w:hAnsiTheme="minorEastAsia"/>
          <w:color w:val="auto"/>
        </w:rPr>
        <w:t xml:space="preserve">8.5 </w:t>
      </w:r>
      <w:r>
        <w:rPr>
          <w:rStyle w:val="23"/>
          <w:rFonts w:hint="eastAsia" w:asciiTheme="minorEastAsia" w:hAnsiTheme="minorEastAsia"/>
          <w:color w:val="auto"/>
        </w:rPr>
        <w:t>投诉</w:t>
      </w:r>
      <w:r>
        <w:tab/>
      </w:r>
      <w:r>
        <w:fldChar w:fldCharType="begin"/>
      </w:r>
      <w:r>
        <w:instrText xml:space="preserve"> PAGEREF _Toc7186361 \h </w:instrText>
      </w:r>
      <w:r>
        <w:fldChar w:fldCharType="separate"/>
      </w:r>
      <w:r>
        <w:t>30</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"_Toc7186362" </w:instrText>
      </w:r>
      <w:r>
        <w:fldChar w:fldCharType="separate"/>
      </w:r>
      <w:r>
        <w:rPr>
          <w:rStyle w:val="23"/>
          <w:rFonts w:asciiTheme="minorEastAsia" w:hAnsiTheme="minorEastAsia"/>
          <w:color w:val="auto"/>
        </w:rPr>
        <w:t xml:space="preserve">9. </w:t>
      </w:r>
      <w:r>
        <w:rPr>
          <w:rStyle w:val="23"/>
          <w:rFonts w:hint="eastAsia" w:asciiTheme="minorEastAsia" w:hAnsiTheme="minorEastAsia"/>
          <w:color w:val="auto"/>
        </w:rPr>
        <w:t>需要补充的其他内容</w:t>
      </w:r>
      <w:r>
        <w:tab/>
      </w:r>
      <w:r>
        <w:fldChar w:fldCharType="begin"/>
      </w:r>
      <w:r>
        <w:instrText xml:space="preserve"> PAGEREF _Toc7186362 \h </w:instrText>
      </w:r>
      <w:r>
        <w:fldChar w:fldCharType="separate"/>
      </w:r>
      <w:r>
        <w:t>30</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"_Toc7186363" </w:instrText>
      </w:r>
      <w:r>
        <w:fldChar w:fldCharType="separate"/>
      </w:r>
      <w:r>
        <w:rPr>
          <w:rStyle w:val="23"/>
          <w:rFonts w:hint="eastAsia" w:asciiTheme="minorEastAsia" w:hAnsiTheme="minorEastAsia"/>
          <w:color w:val="auto"/>
        </w:rPr>
        <w:t>附件一：开标记录表（格式）</w:t>
      </w:r>
      <w:r>
        <w:tab/>
      </w:r>
      <w:r>
        <w:fldChar w:fldCharType="begin"/>
      </w:r>
      <w:r>
        <w:instrText xml:space="preserve"> PAGEREF _Toc7186363 \h </w:instrText>
      </w:r>
      <w:r>
        <w:fldChar w:fldCharType="separate"/>
      </w:r>
      <w:r>
        <w:t>31</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"_Toc7186364" </w:instrText>
      </w:r>
      <w:r>
        <w:fldChar w:fldCharType="separate"/>
      </w:r>
      <w:r>
        <w:rPr>
          <w:rStyle w:val="23"/>
          <w:rFonts w:hint="eastAsia" w:asciiTheme="minorEastAsia" w:hAnsiTheme="minorEastAsia"/>
          <w:color w:val="auto"/>
        </w:rPr>
        <w:t>附件二：问题澄清通知（格式）</w:t>
      </w:r>
      <w:r>
        <w:tab/>
      </w:r>
      <w:r>
        <w:fldChar w:fldCharType="begin"/>
      </w:r>
      <w:r>
        <w:instrText xml:space="preserve"> PAGEREF _Toc7186364 \h </w:instrText>
      </w:r>
      <w:r>
        <w:fldChar w:fldCharType="separate"/>
      </w:r>
      <w:r>
        <w:t>32</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"_Toc7186365" </w:instrText>
      </w:r>
      <w:r>
        <w:fldChar w:fldCharType="separate"/>
      </w:r>
      <w:r>
        <w:rPr>
          <w:rStyle w:val="23"/>
          <w:rFonts w:hint="eastAsia" w:asciiTheme="minorEastAsia" w:hAnsiTheme="minorEastAsia"/>
          <w:color w:val="auto"/>
        </w:rPr>
        <w:t>附件三：问题的澄清（格式）</w:t>
      </w:r>
      <w:r>
        <w:tab/>
      </w:r>
      <w:r>
        <w:fldChar w:fldCharType="begin"/>
      </w:r>
      <w:r>
        <w:instrText xml:space="preserve"> PAGEREF _Toc7186365 \h </w:instrText>
      </w:r>
      <w:r>
        <w:fldChar w:fldCharType="separate"/>
      </w:r>
      <w:r>
        <w:t>33</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"_Toc7186366" </w:instrText>
      </w:r>
      <w:r>
        <w:fldChar w:fldCharType="separate"/>
      </w:r>
      <w:r>
        <w:rPr>
          <w:rStyle w:val="23"/>
          <w:rFonts w:hint="eastAsia" w:asciiTheme="minorEastAsia" w:hAnsiTheme="minorEastAsia"/>
          <w:color w:val="auto"/>
        </w:rPr>
        <w:t>附件四：中标通知书（格式）</w:t>
      </w:r>
      <w:r>
        <w:tab/>
      </w:r>
      <w:r>
        <w:fldChar w:fldCharType="begin"/>
      </w:r>
      <w:r>
        <w:instrText xml:space="preserve"> PAGEREF _Toc7186366 \h </w:instrText>
      </w:r>
      <w:r>
        <w:fldChar w:fldCharType="separate"/>
      </w:r>
      <w:r>
        <w:t>34</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"_Toc7186367" </w:instrText>
      </w:r>
      <w:r>
        <w:fldChar w:fldCharType="separate"/>
      </w:r>
      <w:r>
        <w:rPr>
          <w:rStyle w:val="23"/>
          <w:rFonts w:hint="eastAsia" w:asciiTheme="minorEastAsia" w:hAnsiTheme="minorEastAsia"/>
          <w:color w:val="auto"/>
        </w:rPr>
        <w:t>附件五：中标结果通知书（格式）</w:t>
      </w:r>
      <w:r>
        <w:tab/>
      </w:r>
      <w:r>
        <w:fldChar w:fldCharType="begin"/>
      </w:r>
      <w:r>
        <w:instrText xml:space="preserve"> PAGEREF _Toc7186367 \h </w:instrText>
      </w:r>
      <w:r>
        <w:fldChar w:fldCharType="separate"/>
      </w:r>
      <w:r>
        <w:t>35</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"_Toc7186368" </w:instrText>
      </w:r>
      <w:r>
        <w:fldChar w:fldCharType="separate"/>
      </w:r>
      <w:r>
        <w:rPr>
          <w:rStyle w:val="23"/>
          <w:rFonts w:hint="eastAsia" w:asciiTheme="minorEastAsia" w:hAnsiTheme="minorEastAsia"/>
          <w:color w:val="auto"/>
        </w:rPr>
        <w:t>附件六：确认通知（格式）</w:t>
      </w:r>
      <w:r>
        <w:tab/>
      </w:r>
      <w:r>
        <w:fldChar w:fldCharType="begin"/>
      </w:r>
      <w:r>
        <w:instrText xml:space="preserve"> PAGEREF _Toc7186368 \h </w:instrText>
      </w:r>
      <w:r>
        <w:fldChar w:fldCharType="separate"/>
      </w:r>
      <w:r>
        <w:t>36</w:t>
      </w:r>
      <w:r>
        <w:fldChar w:fldCharType="end"/>
      </w:r>
      <w:r>
        <w:fldChar w:fldCharType="end"/>
      </w:r>
    </w:p>
    <w:p>
      <w:pPr>
        <w:pStyle w:val="16"/>
        <w:tabs>
          <w:tab w:val="right" w:leader="dot" w:pos="8834"/>
        </w:tabs>
        <w:rPr>
          <w:rFonts w:cstheme="minorBidi"/>
          <w:b w:val="0"/>
          <w:bCs w:val="0"/>
          <w:caps w:val="0"/>
          <w:sz w:val="21"/>
          <w:szCs w:val="22"/>
        </w:rPr>
      </w:pPr>
      <w:r>
        <w:fldChar w:fldCharType="begin"/>
      </w:r>
      <w:r>
        <w:instrText xml:space="preserve"> HYPERLINK \l "_Toc7186369" </w:instrText>
      </w:r>
      <w:r>
        <w:fldChar w:fldCharType="separate"/>
      </w:r>
      <w:r>
        <w:rPr>
          <w:rStyle w:val="23"/>
          <w:rFonts w:hint="eastAsia" w:asciiTheme="majorEastAsia" w:hAnsiTheme="majorEastAsia" w:eastAsiaTheme="majorEastAsia"/>
          <w:color w:val="auto"/>
        </w:rPr>
        <w:t>第三章</w:t>
      </w:r>
      <w:r>
        <w:rPr>
          <w:rStyle w:val="23"/>
          <w:rFonts w:asciiTheme="majorEastAsia" w:hAnsiTheme="majorEastAsia" w:eastAsiaTheme="majorEastAsia"/>
          <w:color w:val="auto"/>
        </w:rPr>
        <w:t xml:space="preserve"> </w:t>
      </w:r>
      <w:r>
        <w:rPr>
          <w:rStyle w:val="23"/>
          <w:rFonts w:hint="eastAsia" w:asciiTheme="majorEastAsia" w:hAnsiTheme="majorEastAsia" w:eastAsiaTheme="majorEastAsia"/>
          <w:color w:val="auto"/>
        </w:rPr>
        <w:t>评标办法（综合评估法）</w:t>
      </w:r>
      <w:r>
        <w:tab/>
      </w:r>
      <w:r>
        <w:fldChar w:fldCharType="begin"/>
      </w:r>
      <w:r>
        <w:instrText xml:space="preserve"> PAGEREF _Toc7186369 \h </w:instrText>
      </w:r>
      <w:r>
        <w:fldChar w:fldCharType="separate"/>
      </w:r>
      <w:r>
        <w:t>37</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"_Toc7186370" </w:instrText>
      </w:r>
      <w:r>
        <w:fldChar w:fldCharType="separate"/>
      </w:r>
      <w:r>
        <w:rPr>
          <w:rStyle w:val="23"/>
          <w:rFonts w:hint="eastAsia" w:asciiTheme="minorEastAsia" w:hAnsiTheme="minorEastAsia"/>
          <w:color w:val="auto"/>
        </w:rPr>
        <w:t>评标办法前附表</w:t>
      </w:r>
      <w:r>
        <w:tab/>
      </w:r>
      <w:r>
        <w:fldChar w:fldCharType="begin"/>
      </w:r>
      <w:r>
        <w:instrText xml:space="preserve"> PAGEREF _Toc7186370 \h </w:instrText>
      </w:r>
      <w:r>
        <w:fldChar w:fldCharType="separate"/>
      </w:r>
      <w:r>
        <w:t>37</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"_Toc7186371" </w:instrText>
      </w:r>
      <w:r>
        <w:fldChar w:fldCharType="separate"/>
      </w:r>
      <w:r>
        <w:rPr>
          <w:rStyle w:val="23"/>
          <w:rFonts w:asciiTheme="minorEastAsia" w:hAnsiTheme="minorEastAsia"/>
          <w:color w:val="auto"/>
        </w:rPr>
        <w:t xml:space="preserve">1. </w:t>
      </w:r>
      <w:r>
        <w:rPr>
          <w:rStyle w:val="23"/>
          <w:rFonts w:hint="eastAsia" w:asciiTheme="minorEastAsia" w:hAnsiTheme="minorEastAsia"/>
          <w:color w:val="auto"/>
        </w:rPr>
        <w:t>评标方法</w:t>
      </w:r>
      <w:r>
        <w:tab/>
      </w:r>
      <w:r>
        <w:fldChar w:fldCharType="begin"/>
      </w:r>
      <w:r>
        <w:instrText xml:space="preserve"> PAGEREF _Toc7186371 \h </w:instrText>
      </w:r>
      <w:r>
        <w:fldChar w:fldCharType="separate"/>
      </w:r>
      <w:r>
        <w:t>45</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"_Toc7186372" </w:instrText>
      </w:r>
      <w:r>
        <w:fldChar w:fldCharType="separate"/>
      </w:r>
      <w:r>
        <w:rPr>
          <w:rStyle w:val="23"/>
          <w:rFonts w:asciiTheme="minorEastAsia" w:hAnsiTheme="minorEastAsia"/>
          <w:color w:val="auto"/>
        </w:rPr>
        <w:t xml:space="preserve">2. </w:t>
      </w:r>
      <w:r>
        <w:rPr>
          <w:rStyle w:val="23"/>
          <w:rFonts w:hint="eastAsia" w:asciiTheme="minorEastAsia" w:hAnsiTheme="minorEastAsia"/>
          <w:color w:val="auto"/>
        </w:rPr>
        <w:t>评审标准</w:t>
      </w:r>
      <w:r>
        <w:tab/>
      </w:r>
      <w:r>
        <w:fldChar w:fldCharType="begin"/>
      </w:r>
      <w:r>
        <w:instrText xml:space="preserve"> PAGEREF _Toc7186372 \h </w:instrText>
      </w:r>
      <w:r>
        <w:fldChar w:fldCharType="separate"/>
      </w:r>
      <w:r>
        <w:t>45</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"_Toc7186373" </w:instrText>
      </w:r>
      <w:r>
        <w:fldChar w:fldCharType="separate"/>
      </w:r>
      <w:r>
        <w:rPr>
          <w:rStyle w:val="23"/>
          <w:rFonts w:asciiTheme="minorEastAsia" w:hAnsiTheme="minorEastAsia"/>
          <w:color w:val="auto"/>
        </w:rPr>
        <w:t xml:space="preserve">2.1 </w:t>
      </w:r>
      <w:r>
        <w:rPr>
          <w:rStyle w:val="23"/>
          <w:rFonts w:hint="eastAsia" w:asciiTheme="minorEastAsia" w:hAnsiTheme="minorEastAsia"/>
          <w:color w:val="auto"/>
        </w:rPr>
        <w:t>初步评审标准</w:t>
      </w:r>
      <w:r>
        <w:tab/>
      </w:r>
      <w:r>
        <w:fldChar w:fldCharType="begin"/>
      </w:r>
      <w:r>
        <w:instrText xml:space="preserve"> PAGEREF _Toc7186373 \h </w:instrText>
      </w:r>
      <w:r>
        <w:fldChar w:fldCharType="separate"/>
      </w:r>
      <w:r>
        <w:t>45</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"_Toc7186374" </w:instrText>
      </w:r>
      <w:r>
        <w:fldChar w:fldCharType="separate"/>
      </w:r>
      <w:r>
        <w:rPr>
          <w:rStyle w:val="23"/>
          <w:rFonts w:asciiTheme="minorEastAsia" w:hAnsiTheme="minorEastAsia"/>
          <w:color w:val="auto"/>
        </w:rPr>
        <w:t xml:space="preserve">2.2 </w:t>
      </w:r>
      <w:r>
        <w:rPr>
          <w:rStyle w:val="23"/>
          <w:rFonts w:hint="eastAsia" w:asciiTheme="minorEastAsia" w:hAnsiTheme="minorEastAsia"/>
          <w:color w:val="auto"/>
        </w:rPr>
        <w:t>分值构成与评分标准</w:t>
      </w:r>
      <w:r>
        <w:tab/>
      </w:r>
      <w:r>
        <w:fldChar w:fldCharType="begin"/>
      </w:r>
      <w:r>
        <w:instrText xml:space="preserve"> PAGEREF _Toc7186374 \h </w:instrText>
      </w:r>
      <w:r>
        <w:fldChar w:fldCharType="separate"/>
      </w:r>
      <w:r>
        <w:t>45</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"_Toc7186375" </w:instrText>
      </w:r>
      <w:r>
        <w:fldChar w:fldCharType="separate"/>
      </w:r>
      <w:r>
        <w:rPr>
          <w:rStyle w:val="23"/>
          <w:rFonts w:asciiTheme="minorEastAsia" w:hAnsiTheme="minorEastAsia"/>
          <w:color w:val="auto"/>
        </w:rPr>
        <w:t xml:space="preserve">3. </w:t>
      </w:r>
      <w:r>
        <w:rPr>
          <w:rStyle w:val="23"/>
          <w:rFonts w:hint="eastAsia" w:asciiTheme="minorEastAsia" w:hAnsiTheme="minorEastAsia"/>
          <w:color w:val="auto"/>
        </w:rPr>
        <w:t>评标程序</w:t>
      </w:r>
      <w:r>
        <w:tab/>
      </w:r>
      <w:r>
        <w:fldChar w:fldCharType="begin"/>
      </w:r>
      <w:r>
        <w:instrText xml:space="preserve"> PAGEREF _Toc7186375 \h </w:instrText>
      </w:r>
      <w:r>
        <w:fldChar w:fldCharType="separate"/>
      </w:r>
      <w:r>
        <w:t>46</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"_Toc7186376" </w:instrText>
      </w:r>
      <w:r>
        <w:fldChar w:fldCharType="separate"/>
      </w:r>
      <w:r>
        <w:rPr>
          <w:rStyle w:val="23"/>
          <w:rFonts w:asciiTheme="minorEastAsia" w:hAnsiTheme="minorEastAsia"/>
          <w:color w:val="auto"/>
        </w:rPr>
        <w:t xml:space="preserve">3.1 </w:t>
      </w:r>
      <w:r>
        <w:rPr>
          <w:rStyle w:val="23"/>
          <w:rFonts w:hint="eastAsia" w:asciiTheme="minorEastAsia" w:hAnsiTheme="minorEastAsia"/>
          <w:color w:val="auto"/>
        </w:rPr>
        <w:t>初步评审</w:t>
      </w:r>
      <w:r>
        <w:tab/>
      </w:r>
      <w:r>
        <w:fldChar w:fldCharType="begin"/>
      </w:r>
      <w:r>
        <w:instrText xml:space="preserve"> PAGEREF _Toc7186376 \h </w:instrText>
      </w:r>
      <w:r>
        <w:fldChar w:fldCharType="separate"/>
      </w:r>
      <w:r>
        <w:t>46</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"_Toc7186377" </w:instrText>
      </w:r>
      <w:r>
        <w:fldChar w:fldCharType="separate"/>
      </w:r>
      <w:r>
        <w:rPr>
          <w:rStyle w:val="23"/>
          <w:rFonts w:asciiTheme="minorEastAsia" w:hAnsiTheme="minorEastAsia"/>
          <w:color w:val="auto"/>
        </w:rPr>
        <w:t xml:space="preserve">3.2 </w:t>
      </w:r>
      <w:r>
        <w:rPr>
          <w:rStyle w:val="23"/>
          <w:rFonts w:hint="eastAsia" w:asciiTheme="minorEastAsia" w:hAnsiTheme="minorEastAsia"/>
          <w:color w:val="auto"/>
        </w:rPr>
        <w:t>详细评审</w:t>
      </w:r>
      <w:r>
        <w:tab/>
      </w:r>
      <w:r>
        <w:fldChar w:fldCharType="begin"/>
      </w:r>
      <w:r>
        <w:instrText xml:space="preserve"> PAGEREF _Toc7186377 \h </w:instrText>
      </w:r>
      <w:r>
        <w:fldChar w:fldCharType="separate"/>
      </w:r>
      <w:r>
        <w:t>46</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"_Toc7186378" </w:instrText>
      </w:r>
      <w:r>
        <w:fldChar w:fldCharType="separate"/>
      </w:r>
      <w:r>
        <w:rPr>
          <w:rStyle w:val="23"/>
          <w:rFonts w:asciiTheme="minorEastAsia" w:hAnsiTheme="minorEastAsia"/>
          <w:color w:val="auto"/>
        </w:rPr>
        <w:t xml:space="preserve">3.3 </w:t>
      </w:r>
      <w:r>
        <w:rPr>
          <w:rStyle w:val="23"/>
          <w:rFonts w:hint="eastAsia" w:asciiTheme="minorEastAsia" w:hAnsiTheme="minorEastAsia"/>
          <w:color w:val="auto"/>
        </w:rPr>
        <w:t>投标文件的澄清</w:t>
      </w:r>
      <w:r>
        <w:tab/>
      </w:r>
      <w:r>
        <w:fldChar w:fldCharType="begin"/>
      </w:r>
      <w:r>
        <w:instrText xml:space="preserve"> PAGEREF _Toc7186378 \h </w:instrText>
      </w:r>
      <w:r>
        <w:fldChar w:fldCharType="separate"/>
      </w:r>
      <w:r>
        <w:t>47</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"_Toc7186379" </w:instrText>
      </w:r>
      <w:r>
        <w:fldChar w:fldCharType="separate"/>
      </w:r>
      <w:r>
        <w:rPr>
          <w:rStyle w:val="23"/>
          <w:rFonts w:asciiTheme="minorEastAsia" w:hAnsiTheme="minorEastAsia"/>
          <w:color w:val="auto"/>
        </w:rPr>
        <w:t xml:space="preserve">3.4 </w:t>
      </w:r>
      <w:r>
        <w:rPr>
          <w:rStyle w:val="23"/>
          <w:rFonts w:hint="eastAsia" w:asciiTheme="minorEastAsia" w:hAnsiTheme="minorEastAsia"/>
          <w:color w:val="auto"/>
        </w:rPr>
        <w:t>评标结果</w:t>
      </w:r>
      <w:r>
        <w:tab/>
      </w:r>
      <w:r>
        <w:fldChar w:fldCharType="begin"/>
      </w:r>
      <w:r>
        <w:instrText xml:space="preserve"> PAGEREF _Toc7186379 \h </w:instrText>
      </w:r>
      <w:r>
        <w:fldChar w:fldCharType="separate"/>
      </w:r>
      <w:r>
        <w:t>47</w:t>
      </w:r>
      <w:r>
        <w:fldChar w:fldCharType="end"/>
      </w:r>
      <w:r>
        <w:fldChar w:fldCharType="end"/>
      </w:r>
    </w:p>
    <w:p>
      <w:pPr>
        <w:pStyle w:val="16"/>
        <w:tabs>
          <w:tab w:val="right" w:leader="dot" w:pos="8834"/>
        </w:tabs>
        <w:rPr>
          <w:rFonts w:cstheme="minorBidi"/>
          <w:b w:val="0"/>
          <w:bCs w:val="0"/>
          <w:caps w:val="0"/>
          <w:sz w:val="21"/>
          <w:szCs w:val="22"/>
        </w:rPr>
      </w:pPr>
      <w:r>
        <w:fldChar w:fldCharType="begin"/>
      </w:r>
      <w:r>
        <w:instrText xml:space="preserve"> HYPERLINK \l "_Toc7186380" </w:instrText>
      </w:r>
      <w:r>
        <w:fldChar w:fldCharType="separate"/>
      </w:r>
      <w:r>
        <w:rPr>
          <w:rStyle w:val="23"/>
          <w:rFonts w:hint="eastAsia" w:asciiTheme="minorEastAsia" w:hAnsiTheme="minorEastAsia"/>
          <w:color w:val="auto"/>
        </w:rPr>
        <w:t>第三章</w:t>
      </w:r>
      <w:r>
        <w:rPr>
          <w:rStyle w:val="23"/>
          <w:rFonts w:asciiTheme="minorEastAsia" w:hAnsiTheme="minorEastAsia"/>
          <w:color w:val="auto"/>
        </w:rPr>
        <w:t xml:space="preserve"> </w:t>
      </w:r>
      <w:r>
        <w:rPr>
          <w:rStyle w:val="23"/>
          <w:rFonts w:hint="eastAsia" w:asciiTheme="minorEastAsia" w:hAnsiTheme="minorEastAsia"/>
          <w:color w:val="auto"/>
        </w:rPr>
        <w:t>评标办法（经评审的最低投标价法）</w:t>
      </w:r>
      <w:r>
        <w:tab/>
      </w:r>
      <w:r>
        <w:fldChar w:fldCharType="begin"/>
      </w:r>
      <w:r>
        <w:instrText xml:space="preserve"> PAGEREF _Toc7186380 \h </w:instrText>
      </w:r>
      <w:r>
        <w:fldChar w:fldCharType="separate"/>
      </w:r>
      <w:r>
        <w:t>48</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"_Toc7186381" </w:instrText>
      </w:r>
      <w:r>
        <w:fldChar w:fldCharType="separate"/>
      </w:r>
      <w:r>
        <w:rPr>
          <w:rStyle w:val="23"/>
          <w:rFonts w:hint="eastAsia" w:asciiTheme="minorEastAsia" w:hAnsiTheme="minorEastAsia"/>
          <w:color w:val="auto"/>
        </w:rPr>
        <w:t>评标办法前附表</w:t>
      </w:r>
      <w:r>
        <w:tab/>
      </w:r>
      <w:r>
        <w:fldChar w:fldCharType="begin"/>
      </w:r>
      <w:r>
        <w:instrText xml:space="preserve"> PAGEREF _Toc7186381 \h </w:instrText>
      </w:r>
      <w:r>
        <w:fldChar w:fldCharType="separate"/>
      </w:r>
      <w:r>
        <w:t>48</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"_Toc7186382" </w:instrText>
      </w:r>
      <w:r>
        <w:fldChar w:fldCharType="separate"/>
      </w:r>
      <w:r>
        <w:rPr>
          <w:rStyle w:val="23"/>
          <w:rFonts w:asciiTheme="minorEastAsia" w:hAnsiTheme="minorEastAsia"/>
          <w:color w:val="auto"/>
        </w:rPr>
        <w:t xml:space="preserve">1. </w:t>
      </w:r>
      <w:r>
        <w:rPr>
          <w:rStyle w:val="23"/>
          <w:rFonts w:hint="eastAsia" w:asciiTheme="minorEastAsia" w:hAnsiTheme="minorEastAsia"/>
          <w:color w:val="auto"/>
        </w:rPr>
        <w:t>评标方法</w:t>
      </w:r>
      <w:r>
        <w:tab/>
      </w:r>
      <w:r>
        <w:fldChar w:fldCharType="begin"/>
      </w:r>
      <w:r>
        <w:instrText xml:space="preserve"> PAGEREF _Toc7186382 \h </w:instrText>
      </w:r>
      <w:r>
        <w:fldChar w:fldCharType="separate"/>
      </w:r>
      <w:r>
        <w:t>53</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"_Toc7186383" </w:instrText>
      </w:r>
      <w:r>
        <w:fldChar w:fldCharType="separate"/>
      </w:r>
      <w:r>
        <w:rPr>
          <w:rStyle w:val="23"/>
          <w:rFonts w:asciiTheme="minorEastAsia" w:hAnsiTheme="minorEastAsia"/>
          <w:color w:val="auto"/>
        </w:rPr>
        <w:t xml:space="preserve">2. </w:t>
      </w:r>
      <w:r>
        <w:rPr>
          <w:rStyle w:val="23"/>
          <w:rFonts w:hint="eastAsia" w:asciiTheme="minorEastAsia" w:hAnsiTheme="minorEastAsia"/>
          <w:color w:val="auto"/>
        </w:rPr>
        <w:t>评审标准</w:t>
      </w:r>
      <w:r>
        <w:tab/>
      </w:r>
      <w:r>
        <w:fldChar w:fldCharType="begin"/>
      </w:r>
      <w:r>
        <w:instrText xml:space="preserve"> PAGEREF _Toc7186383 \h </w:instrText>
      </w:r>
      <w:r>
        <w:fldChar w:fldCharType="separate"/>
      </w:r>
      <w:r>
        <w:t>53</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"_Toc7186384" </w:instrText>
      </w:r>
      <w:r>
        <w:fldChar w:fldCharType="separate"/>
      </w:r>
      <w:r>
        <w:rPr>
          <w:rStyle w:val="23"/>
          <w:rFonts w:asciiTheme="minorEastAsia" w:hAnsiTheme="minorEastAsia"/>
          <w:color w:val="auto"/>
        </w:rPr>
        <w:t xml:space="preserve">2.1 </w:t>
      </w:r>
      <w:r>
        <w:rPr>
          <w:rStyle w:val="23"/>
          <w:rFonts w:hint="eastAsia" w:asciiTheme="minorEastAsia" w:hAnsiTheme="minorEastAsia"/>
          <w:color w:val="auto"/>
        </w:rPr>
        <w:t>初步评审标准</w:t>
      </w:r>
      <w:r>
        <w:tab/>
      </w:r>
      <w:r>
        <w:fldChar w:fldCharType="begin"/>
      </w:r>
      <w:r>
        <w:instrText xml:space="preserve"> PAGEREF _Toc7186384 \h </w:instrText>
      </w:r>
      <w:r>
        <w:fldChar w:fldCharType="separate"/>
      </w:r>
      <w:r>
        <w:t>53</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"_Toc7186385" </w:instrText>
      </w:r>
      <w:r>
        <w:fldChar w:fldCharType="separate"/>
      </w:r>
      <w:r>
        <w:rPr>
          <w:rStyle w:val="23"/>
          <w:rFonts w:asciiTheme="minorEastAsia" w:hAnsiTheme="minorEastAsia"/>
          <w:color w:val="auto"/>
        </w:rPr>
        <w:t xml:space="preserve">2.2 </w:t>
      </w:r>
      <w:r>
        <w:rPr>
          <w:rStyle w:val="23"/>
          <w:rFonts w:hint="eastAsia" w:asciiTheme="minorEastAsia" w:hAnsiTheme="minorEastAsia"/>
          <w:color w:val="auto"/>
        </w:rPr>
        <w:t>详细评审标准</w:t>
      </w:r>
      <w:r>
        <w:tab/>
      </w:r>
      <w:r>
        <w:fldChar w:fldCharType="begin"/>
      </w:r>
      <w:r>
        <w:instrText xml:space="preserve"> PAGEREF _Toc7186385 \h </w:instrText>
      </w:r>
      <w:r>
        <w:fldChar w:fldCharType="separate"/>
      </w:r>
      <w:r>
        <w:t>53</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"_Toc7186386" </w:instrText>
      </w:r>
      <w:r>
        <w:fldChar w:fldCharType="separate"/>
      </w:r>
      <w:r>
        <w:rPr>
          <w:rStyle w:val="23"/>
          <w:rFonts w:asciiTheme="minorEastAsia" w:hAnsiTheme="minorEastAsia"/>
          <w:color w:val="auto"/>
        </w:rPr>
        <w:t xml:space="preserve">3. </w:t>
      </w:r>
      <w:r>
        <w:rPr>
          <w:rStyle w:val="23"/>
          <w:rFonts w:hint="eastAsia" w:asciiTheme="minorEastAsia" w:hAnsiTheme="minorEastAsia"/>
          <w:color w:val="auto"/>
        </w:rPr>
        <w:t>评标程序</w:t>
      </w:r>
      <w:r>
        <w:tab/>
      </w:r>
      <w:r>
        <w:fldChar w:fldCharType="begin"/>
      </w:r>
      <w:r>
        <w:instrText xml:space="preserve"> PAGEREF _Toc7186386 \h </w:instrText>
      </w:r>
      <w:r>
        <w:fldChar w:fldCharType="separate"/>
      </w:r>
      <w:r>
        <w:t>53</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"_Toc7186387" </w:instrText>
      </w:r>
      <w:r>
        <w:fldChar w:fldCharType="separate"/>
      </w:r>
      <w:r>
        <w:rPr>
          <w:rStyle w:val="23"/>
          <w:rFonts w:asciiTheme="minorEastAsia" w:hAnsiTheme="minorEastAsia"/>
          <w:color w:val="auto"/>
        </w:rPr>
        <w:t xml:space="preserve">3.1 </w:t>
      </w:r>
      <w:r>
        <w:rPr>
          <w:rStyle w:val="23"/>
          <w:rFonts w:hint="eastAsia" w:asciiTheme="minorEastAsia" w:hAnsiTheme="minorEastAsia"/>
          <w:color w:val="auto"/>
        </w:rPr>
        <w:t>初步评审</w:t>
      </w:r>
      <w:r>
        <w:tab/>
      </w:r>
      <w:r>
        <w:fldChar w:fldCharType="begin"/>
      </w:r>
      <w:r>
        <w:instrText xml:space="preserve"> PAGEREF _Toc7186387 \h </w:instrText>
      </w:r>
      <w:r>
        <w:fldChar w:fldCharType="separate"/>
      </w:r>
      <w:r>
        <w:t>53</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"_Toc7186388" </w:instrText>
      </w:r>
      <w:r>
        <w:fldChar w:fldCharType="separate"/>
      </w:r>
      <w:r>
        <w:rPr>
          <w:rStyle w:val="23"/>
          <w:rFonts w:asciiTheme="minorEastAsia" w:hAnsiTheme="minorEastAsia"/>
          <w:color w:val="auto"/>
        </w:rPr>
        <w:t xml:space="preserve">3.2 </w:t>
      </w:r>
      <w:r>
        <w:rPr>
          <w:rStyle w:val="23"/>
          <w:rFonts w:hint="eastAsia" w:asciiTheme="minorEastAsia" w:hAnsiTheme="minorEastAsia"/>
          <w:color w:val="auto"/>
        </w:rPr>
        <w:t>详细评审</w:t>
      </w:r>
      <w:r>
        <w:tab/>
      </w:r>
      <w:r>
        <w:fldChar w:fldCharType="begin"/>
      </w:r>
      <w:r>
        <w:instrText xml:space="preserve"> PAGEREF _Toc7186388 \h </w:instrText>
      </w:r>
      <w:r>
        <w:fldChar w:fldCharType="separate"/>
      </w:r>
      <w:r>
        <w:t>54</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"_Toc7186389" </w:instrText>
      </w:r>
      <w:r>
        <w:fldChar w:fldCharType="separate"/>
      </w:r>
      <w:r>
        <w:rPr>
          <w:rStyle w:val="23"/>
          <w:rFonts w:asciiTheme="minorEastAsia" w:hAnsiTheme="minorEastAsia"/>
          <w:color w:val="auto"/>
        </w:rPr>
        <w:t xml:space="preserve">3.3 </w:t>
      </w:r>
      <w:r>
        <w:rPr>
          <w:rStyle w:val="23"/>
          <w:rFonts w:hint="eastAsia" w:asciiTheme="minorEastAsia" w:hAnsiTheme="minorEastAsia"/>
          <w:color w:val="auto"/>
        </w:rPr>
        <w:t>投标文件的澄清</w:t>
      </w:r>
      <w:r>
        <w:tab/>
      </w:r>
      <w:r>
        <w:fldChar w:fldCharType="begin"/>
      </w:r>
      <w:r>
        <w:instrText xml:space="preserve"> PAGEREF _Toc7186389 \h </w:instrText>
      </w:r>
      <w:r>
        <w:fldChar w:fldCharType="separate"/>
      </w:r>
      <w:r>
        <w:t>54</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"_Toc7186390" </w:instrText>
      </w:r>
      <w:r>
        <w:fldChar w:fldCharType="separate"/>
      </w:r>
      <w:r>
        <w:rPr>
          <w:rStyle w:val="23"/>
          <w:rFonts w:asciiTheme="minorEastAsia" w:hAnsiTheme="minorEastAsia"/>
          <w:color w:val="auto"/>
        </w:rPr>
        <w:t xml:space="preserve">3.4 </w:t>
      </w:r>
      <w:r>
        <w:rPr>
          <w:rStyle w:val="23"/>
          <w:rFonts w:hint="eastAsia" w:asciiTheme="minorEastAsia" w:hAnsiTheme="minorEastAsia"/>
          <w:color w:val="auto"/>
        </w:rPr>
        <w:t>评标结果</w:t>
      </w:r>
      <w:r>
        <w:tab/>
      </w:r>
      <w:r>
        <w:fldChar w:fldCharType="begin"/>
      </w:r>
      <w:r>
        <w:instrText xml:space="preserve"> PAGEREF _Toc7186390 \h </w:instrText>
      </w:r>
      <w:r>
        <w:fldChar w:fldCharType="separate"/>
      </w:r>
      <w:r>
        <w:t>54</w:t>
      </w:r>
      <w:r>
        <w:fldChar w:fldCharType="end"/>
      </w:r>
      <w:r>
        <w:fldChar w:fldCharType="end"/>
      </w:r>
    </w:p>
    <w:p>
      <w:pPr>
        <w:pStyle w:val="16"/>
        <w:tabs>
          <w:tab w:val="right" w:leader="dot" w:pos="8834"/>
        </w:tabs>
        <w:rPr>
          <w:rFonts w:cstheme="minorBidi"/>
          <w:b w:val="0"/>
          <w:bCs w:val="0"/>
          <w:caps w:val="0"/>
          <w:sz w:val="21"/>
          <w:szCs w:val="22"/>
        </w:rPr>
      </w:pPr>
      <w:r>
        <w:fldChar w:fldCharType="begin"/>
      </w:r>
      <w:r>
        <w:instrText xml:space="preserve"> HYPERLINK \l "_Toc7186391" </w:instrText>
      </w:r>
      <w:r>
        <w:fldChar w:fldCharType="separate"/>
      </w:r>
      <w:r>
        <w:rPr>
          <w:rStyle w:val="23"/>
          <w:rFonts w:hint="eastAsia" w:asciiTheme="majorEastAsia" w:hAnsiTheme="majorEastAsia" w:eastAsiaTheme="majorEastAsia"/>
          <w:color w:val="auto"/>
        </w:rPr>
        <w:t>第四章</w:t>
      </w:r>
      <w:r>
        <w:rPr>
          <w:rStyle w:val="23"/>
          <w:rFonts w:asciiTheme="majorEastAsia" w:hAnsiTheme="majorEastAsia" w:eastAsiaTheme="majorEastAsia"/>
          <w:color w:val="auto"/>
        </w:rPr>
        <w:t xml:space="preserve"> </w:t>
      </w:r>
      <w:r>
        <w:rPr>
          <w:rStyle w:val="23"/>
          <w:rFonts w:hint="eastAsia" w:asciiTheme="majorEastAsia" w:hAnsiTheme="majorEastAsia" w:eastAsiaTheme="majorEastAsia"/>
          <w:color w:val="auto"/>
        </w:rPr>
        <w:t>合同条款及格式</w:t>
      </w:r>
      <w:r>
        <w:tab/>
      </w:r>
      <w:r>
        <w:fldChar w:fldCharType="begin"/>
      </w:r>
      <w:r>
        <w:instrText xml:space="preserve"> PAGEREF _Toc7186391 \h </w:instrText>
      </w:r>
      <w:r>
        <w:fldChar w:fldCharType="separate"/>
      </w:r>
      <w:r>
        <w:t>55</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"_Toc7186392" </w:instrText>
      </w:r>
      <w:r>
        <w:fldChar w:fldCharType="separate"/>
      </w:r>
      <w:r>
        <w:rPr>
          <w:rStyle w:val="23"/>
          <w:rFonts w:hint="eastAsia" w:asciiTheme="majorEastAsia" w:hAnsiTheme="majorEastAsia"/>
          <w:color w:val="auto"/>
        </w:rPr>
        <w:t>第一节</w:t>
      </w:r>
      <w:r>
        <w:rPr>
          <w:rStyle w:val="23"/>
          <w:rFonts w:asciiTheme="majorEastAsia" w:hAnsiTheme="majorEastAsia"/>
          <w:color w:val="auto"/>
        </w:rPr>
        <w:t xml:space="preserve"> </w:t>
      </w:r>
      <w:r>
        <w:rPr>
          <w:rStyle w:val="23"/>
          <w:rFonts w:hint="eastAsia" w:asciiTheme="majorEastAsia" w:hAnsiTheme="majorEastAsia"/>
          <w:color w:val="auto"/>
        </w:rPr>
        <w:t>通用合同条款</w:t>
      </w:r>
      <w:r>
        <w:tab/>
      </w:r>
      <w:r>
        <w:fldChar w:fldCharType="begin"/>
      </w:r>
      <w:r>
        <w:instrText xml:space="preserve"> PAGEREF _Toc7186392 \h </w:instrText>
      </w:r>
      <w:r>
        <w:fldChar w:fldCharType="separate"/>
      </w:r>
      <w:r>
        <w:t>56</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"_Toc7186393" </w:instrText>
      </w:r>
      <w:r>
        <w:fldChar w:fldCharType="separate"/>
      </w:r>
      <w:r>
        <w:rPr>
          <w:rStyle w:val="23"/>
          <w:rFonts w:asciiTheme="majorEastAsia" w:hAnsiTheme="majorEastAsia" w:eastAsiaTheme="majorEastAsia"/>
          <w:color w:val="auto"/>
        </w:rPr>
        <w:t xml:space="preserve">1. </w:t>
      </w:r>
      <w:r>
        <w:rPr>
          <w:rStyle w:val="23"/>
          <w:rFonts w:hint="eastAsia" w:asciiTheme="majorEastAsia" w:hAnsiTheme="majorEastAsia" w:eastAsiaTheme="majorEastAsia"/>
          <w:color w:val="auto"/>
        </w:rPr>
        <w:t>一般约定</w:t>
      </w:r>
      <w:r>
        <w:tab/>
      </w:r>
      <w:r>
        <w:fldChar w:fldCharType="begin"/>
      </w:r>
      <w:r>
        <w:instrText xml:space="preserve"> PAGEREF _Toc7186393 \h </w:instrText>
      </w:r>
      <w:r>
        <w:fldChar w:fldCharType="separate"/>
      </w:r>
      <w:r>
        <w:t>56</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"_Toc7186394" </w:instrText>
      </w:r>
      <w:r>
        <w:fldChar w:fldCharType="separate"/>
      </w:r>
      <w:r>
        <w:rPr>
          <w:rStyle w:val="23"/>
          <w:rFonts w:asciiTheme="majorEastAsia" w:hAnsiTheme="majorEastAsia" w:eastAsiaTheme="majorEastAsia"/>
          <w:color w:val="auto"/>
        </w:rPr>
        <w:t xml:space="preserve">2. </w:t>
      </w:r>
      <w:r>
        <w:rPr>
          <w:rStyle w:val="23"/>
          <w:rFonts w:hint="eastAsia" w:asciiTheme="majorEastAsia" w:hAnsiTheme="majorEastAsia" w:eastAsiaTheme="majorEastAsia"/>
          <w:color w:val="auto"/>
        </w:rPr>
        <w:t>合同范围</w:t>
      </w:r>
      <w:r>
        <w:tab/>
      </w:r>
      <w:r>
        <w:fldChar w:fldCharType="begin"/>
      </w:r>
      <w:r>
        <w:instrText xml:space="preserve"> PAGEREF _Toc7186394 \h </w:instrText>
      </w:r>
      <w:r>
        <w:fldChar w:fldCharType="separate"/>
      </w:r>
      <w:r>
        <w:t>60</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"_Toc7186395" </w:instrText>
      </w:r>
      <w:r>
        <w:fldChar w:fldCharType="separate"/>
      </w:r>
      <w:r>
        <w:rPr>
          <w:rStyle w:val="23"/>
          <w:rFonts w:asciiTheme="majorEastAsia" w:hAnsiTheme="majorEastAsia" w:eastAsiaTheme="majorEastAsia"/>
          <w:color w:val="auto"/>
        </w:rPr>
        <w:t xml:space="preserve">3. </w:t>
      </w:r>
      <w:r>
        <w:rPr>
          <w:rStyle w:val="23"/>
          <w:rFonts w:hint="eastAsia" w:asciiTheme="majorEastAsia" w:hAnsiTheme="majorEastAsia" w:eastAsiaTheme="majorEastAsia"/>
          <w:color w:val="auto"/>
        </w:rPr>
        <w:t>合同价格与支付</w:t>
      </w:r>
      <w:r>
        <w:tab/>
      </w:r>
      <w:r>
        <w:fldChar w:fldCharType="begin"/>
      </w:r>
      <w:r>
        <w:instrText xml:space="preserve"> PAGEREF _Toc7186395 \h </w:instrText>
      </w:r>
      <w:r>
        <w:fldChar w:fldCharType="separate"/>
      </w:r>
      <w:r>
        <w:t>60</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"_Toc7186396" </w:instrText>
      </w:r>
      <w:r>
        <w:fldChar w:fldCharType="separate"/>
      </w:r>
      <w:r>
        <w:rPr>
          <w:rStyle w:val="23"/>
          <w:rFonts w:asciiTheme="majorEastAsia" w:hAnsiTheme="majorEastAsia" w:eastAsiaTheme="majorEastAsia"/>
          <w:color w:val="auto"/>
        </w:rPr>
        <w:t xml:space="preserve">4. </w:t>
      </w:r>
      <w:r>
        <w:rPr>
          <w:rStyle w:val="23"/>
          <w:rFonts w:hint="eastAsia" w:asciiTheme="majorEastAsia" w:hAnsiTheme="majorEastAsia" w:eastAsiaTheme="majorEastAsia"/>
          <w:color w:val="auto"/>
        </w:rPr>
        <w:t>监造及交货前检验</w:t>
      </w:r>
      <w:r>
        <w:tab/>
      </w:r>
      <w:r>
        <w:fldChar w:fldCharType="begin"/>
      </w:r>
      <w:r>
        <w:instrText xml:space="preserve"> PAGEREF _Toc7186396 \h </w:instrText>
      </w:r>
      <w:r>
        <w:fldChar w:fldCharType="separate"/>
      </w:r>
      <w:r>
        <w:t>61</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"_Toc7186397" </w:instrText>
      </w:r>
      <w:r>
        <w:fldChar w:fldCharType="separate"/>
      </w:r>
      <w:r>
        <w:rPr>
          <w:rStyle w:val="23"/>
          <w:rFonts w:asciiTheme="majorEastAsia" w:hAnsiTheme="majorEastAsia" w:eastAsiaTheme="majorEastAsia"/>
          <w:color w:val="auto"/>
        </w:rPr>
        <w:t xml:space="preserve">5. </w:t>
      </w:r>
      <w:r>
        <w:rPr>
          <w:rStyle w:val="23"/>
          <w:rFonts w:hint="eastAsia" w:asciiTheme="majorEastAsia" w:hAnsiTheme="majorEastAsia" w:eastAsiaTheme="majorEastAsia"/>
          <w:color w:val="auto"/>
        </w:rPr>
        <w:t>包装、标记、运输和交付</w:t>
      </w:r>
      <w:r>
        <w:tab/>
      </w:r>
      <w:r>
        <w:fldChar w:fldCharType="begin"/>
      </w:r>
      <w:r>
        <w:instrText xml:space="preserve"> PAGEREF _Toc7186397 \h </w:instrText>
      </w:r>
      <w:r>
        <w:fldChar w:fldCharType="separate"/>
      </w:r>
      <w:r>
        <w:t>63</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"_Toc7186398" </w:instrText>
      </w:r>
      <w:r>
        <w:fldChar w:fldCharType="separate"/>
      </w:r>
      <w:r>
        <w:rPr>
          <w:rStyle w:val="23"/>
          <w:rFonts w:asciiTheme="majorEastAsia" w:hAnsiTheme="majorEastAsia" w:eastAsiaTheme="majorEastAsia"/>
          <w:color w:val="auto"/>
        </w:rPr>
        <w:t xml:space="preserve">6. </w:t>
      </w:r>
      <w:r>
        <w:rPr>
          <w:rStyle w:val="23"/>
          <w:rFonts w:hint="eastAsia" w:asciiTheme="majorEastAsia" w:hAnsiTheme="majorEastAsia" w:eastAsiaTheme="majorEastAsia"/>
          <w:color w:val="auto"/>
        </w:rPr>
        <w:t>开箱检验、安装、调试</w:t>
      </w:r>
      <w:r>
        <w:rPr>
          <w:rStyle w:val="23"/>
          <w:rFonts w:asciiTheme="majorEastAsia" w:hAnsiTheme="majorEastAsia" w:eastAsiaTheme="majorEastAsia"/>
          <w:color w:val="auto"/>
        </w:rPr>
        <w:t xml:space="preserve"> </w:t>
      </w:r>
      <w:r>
        <w:rPr>
          <w:rStyle w:val="23"/>
          <w:rFonts w:hint="eastAsia" w:asciiTheme="majorEastAsia" w:hAnsiTheme="majorEastAsia" w:eastAsiaTheme="majorEastAsia"/>
          <w:color w:val="auto"/>
        </w:rPr>
        <w:t>、考核、验收</w:t>
      </w:r>
      <w:r>
        <w:tab/>
      </w:r>
      <w:r>
        <w:fldChar w:fldCharType="begin"/>
      </w:r>
      <w:r>
        <w:instrText xml:space="preserve"> PAGEREF _Toc7186398 \h </w:instrText>
      </w:r>
      <w:r>
        <w:fldChar w:fldCharType="separate"/>
      </w:r>
      <w:r>
        <w:t>64</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"_Toc7186399" </w:instrText>
      </w:r>
      <w:r>
        <w:fldChar w:fldCharType="separate"/>
      </w:r>
      <w:r>
        <w:rPr>
          <w:rStyle w:val="23"/>
          <w:rFonts w:asciiTheme="majorEastAsia" w:hAnsiTheme="majorEastAsia" w:eastAsiaTheme="majorEastAsia"/>
          <w:color w:val="auto"/>
        </w:rPr>
        <w:t xml:space="preserve">7. </w:t>
      </w:r>
      <w:r>
        <w:rPr>
          <w:rStyle w:val="23"/>
          <w:rFonts w:hint="eastAsia" w:asciiTheme="majorEastAsia" w:hAnsiTheme="majorEastAsia" w:eastAsiaTheme="majorEastAsia"/>
          <w:color w:val="auto"/>
        </w:rPr>
        <w:t>技术服务</w:t>
      </w:r>
      <w:r>
        <w:tab/>
      </w:r>
      <w:r>
        <w:fldChar w:fldCharType="begin"/>
      </w:r>
      <w:r>
        <w:instrText xml:space="preserve"> PAGEREF _Toc7186399 \h </w:instrText>
      </w:r>
      <w:r>
        <w:fldChar w:fldCharType="separate"/>
      </w:r>
      <w:r>
        <w:t>68</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"_Toc7186400" </w:instrText>
      </w:r>
      <w:r>
        <w:fldChar w:fldCharType="separate"/>
      </w:r>
      <w:r>
        <w:rPr>
          <w:rStyle w:val="23"/>
          <w:rFonts w:asciiTheme="majorEastAsia" w:hAnsiTheme="majorEastAsia" w:eastAsiaTheme="majorEastAsia"/>
          <w:color w:val="auto"/>
        </w:rPr>
        <w:t xml:space="preserve">8. </w:t>
      </w:r>
      <w:r>
        <w:rPr>
          <w:rStyle w:val="23"/>
          <w:rFonts w:hint="eastAsia" w:asciiTheme="majorEastAsia" w:hAnsiTheme="majorEastAsia" w:eastAsiaTheme="majorEastAsia"/>
          <w:color w:val="auto"/>
        </w:rPr>
        <w:t>质量保证期</w:t>
      </w:r>
      <w:r>
        <w:tab/>
      </w:r>
      <w:r>
        <w:fldChar w:fldCharType="begin"/>
      </w:r>
      <w:r>
        <w:instrText xml:space="preserve"> PAGEREF _Toc7186400 \h </w:instrText>
      </w:r>
      <w:r>
        <w:fldChar w:fldCharType="separate"/>
      </w:r>
      <w:r>
        <w:t>68</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"_Toc7186401" </w:instrText>
      </w:r>
      <w:r>
        <w:fldChar w:fldCharType="separate"/>
      </w:r>
      <w:r>
        <w:rPr>
          <w:rStyle w:val="23"/>
          <w:rFonts w:asciiTheme="majorEastAsia" w:hAnsiTheme="majorEastAsia" w:eastAsiaTheme="majorEastAsia"/>
          <w:color w:val="auto"/>
        </w:rPr>
        <w:t xml:space="preserve">9. </w:t>
      </w:r>
      <w:r>
        <w:rPr>
          <w:rStyle w:val="23"/>
          <w:rFonts w:hint="eastAsia" w:asciiTheme="majorEastAsia" w:hAnsiTheme="majorEastAsia" w:eastAsiaTheme="majorEastAsia"/>
          <w:color w:val="auto"/>
        </w:rPr>
        <w:t>质保期服务</w:t>
      </w:r>
      <w:r>
        <w:tab/>
      </w:r>
      <w:r>
        <w:fldChar w:fldCharType="begin"/>
      </w:r>
      <w:r>
        <w:instrText xml:space="preserve"> PAGEREF _Toc7186401 \h </w:instrText>
      </w:r>
      <w:r>
        <w:fldChar w:fldCharType="separate"/>
      </w:r>
      <w:r>
        <w:t>69</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"_Toc7186402" </w:instrText>
      </w:r>
      <w:r>
        <w:fldChar w:fldCharType="separate"/>
      </w:r>
      <w:r>
        <w:rPr>
          <w:rStyle w:val="23"/>
          <w:rFonts w:asciiTheme="majorEastAsia" w:hAnsiTheme="majorEastAsia" w:eastAsiaTheme="majorEastAsia"/>
          <w:color w:val="auto"/>
        </w:rPr>
        <w:t xml:space="preserve">10. </w:t>
      </w:r>
      <w:r>
        <w:rPr>
          <w:rStyle w:val="23"/>
          <w:rFonts w:hint="eastAsia" w:asciiTheme="majorEastAsia" w:hAnsiTheme="majorEastAsia" w:eastAsiaTheme="majorEastAsia"/>
          <w:color w:val="auto"/>
        </w:rPr>
        <w:t>履约保证金</w:t>
      </w:r>
      <w:r>
        <w:tab/>
      </w:r>
      <w:r>
        <w:fldChar w:fldCharType="begin"/>
      </w:r>
      <w:r>
        <w:instrText xml:space="preserve"> PAGEREF _Toc7186402 \h </w:instrText>
      </w:r>
      <w:r>
        <w:fldChar w:fldCharType="separate"/>
      </w:r>
      <w:r>
        <w:t>69</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"_Toc7186403" </w:instrText>
      </w:r>
      <w:r>
        <w:fldChar w:fldCharType="separate"/>
      </w:r>
      <w:r>
        <w:rPr>
          <w:rStyle w:val="23"/>
          <w:rFonts w:asciiTheme="majorEastAsia" w:hAnsiTheme="majorEastAsia" w:eastAsiaTheme="majorEastAsia"/>
          <w:color w:val="auto"/>
        </w:rPr>
        <w:t xml:space="preserve">11. </w:t>
      </w:r>
      <w:r>
        <w:rPr>
          <w:rStyle w:val="23"/>
          <w:rFonts w:hint="eastAsia" w:asciiTheme="majorEastAsia" w:hAnsiTheme="majorEastAsia" w:eastAsiaTheme="majorEastAsia"/>
          <w:color w:val="auto"/>
        </w:rPr>
        <w:t>保证</w:t>
      </w:r>
      <w:r>
        <w:tab/>
      </w:r>
      <w:r>
        <w:fldChar w:fldCharType="begin"/>
      </w:r>
      <w:r>
        <w:instrText xml:space="preserve"> PAGEREF _Toc7186403 \h </w:instrText>
      </w:r>
      <w:r>
        <w:fldChar w:fldCharType="separate"/>
      </w:r>
      <w:r>
        <w:t>70</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"_Toc7186404" </w:instrText>
      </w:r>
      <w:r>
        <w:fldChar w:fldCharType="separate"/>
      </w:r>
      <w:r>
        <w:rPr>
          <w:rStyle w:val="23"/>
          <w:rFonts w:asciiTheme="majorEastAsia" w:hAnsiTheme="majorEastAsia" w:eastAsiaTheme="majorEastAsia"/>
          <w:color w:val="auto"/>
        </w:rPr>
        <w:t xml:space="preserve">12. </w:t>
      </w:r>
      <w:r>
        <w:rPr>
          <w:rStyle w:val="23"/>
          <w:rFonts w:hint="eastAsia" w:asciiTheme="majorEastAsia" w:hAnsiTheme="majorEastAsia" w:eastAsiaTheme="majorEastAsia"/>
          <w:color w:val="auto"/>
        </w:rPr>
        <w:t>知识产权</w:t>
      </w:r>
      <w:r>
        <w:tab/>
      </w:r>
      <w:r>
        <w:fldChar w:fldCharType="begin"/>
      </w:r>
      <w:r>
        <w:instrText xml:space="preserve"> PAGEREF _Toc7186404 \h </w:instrText>
      </w:r>
      <w:r>
        <w:fldChar w:fldCharType="separate"/>
      </w:r>
      <w:r>
        <w:t>71</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"_Toc7186405" </w:instrText>
      </w:r>
      <w:r>
        <w:fldChar w:fldCharType="separate"/>
      </w:r>
      <w:r>
        <w:rPr>
          <w:rStyle w:val="23"/>
          <w:rFonts w:asciiTheme="majorEastAsia" w:hAnsiTheme="majorEastAsia" w:eastAsiaTheme="majorEastAsia"/>
          <w:color w:val="auto"/>
        </w:rPr>
        <w:t xml:space="preserve">13. </w:t>
      </w:r>
      <w:r>
        <w:rPr>
          <w:rStyle w:val="23"/>
          <w:rFonts w:hint="eastAsia" w:asciiTheme="majorEastAsia" w:hAnsiTheme="majorEastAsia" w:eastAsiaTheme="majorEastAsia"/>
          <w:color w:val="auto"/>
        </w:rPr>
        <w:t>保密</w:t>
      </w:r>
      <w:r>
        <w:tab/>
      </w:r>
      <w:r>
        <w:fldChar w:fldCharType="begin"/>
      </w:r>
      <w:r>
        <w:instrText xml:space="preserve"> PAGEREF _Toc7186405 \h </w:instrText>
      </w:r>
      <w:r>
        <w:fldChar w:fldCharType="separate"/>
      </w:r>
      <w:r>
        <w:t>71</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"_Toc7186406" </w:instrText>
      </w:r>
      <w:r>
        <w:fldChar w:fldCharType="separate"/>
      </w:r>
      <w:r>
        <w:rPr>
          <w:rStyle w:val="23"/>
          <w:rFonts w:asciiTheme="majorEastAsia" w:hAnsiTheme="majorEastAsia" w:eastAsiaTheme="majorEastAsia"/>
          <w:color w:val="auto"/>
        </w:rPr>
        <w:t xml:space="preserve">14. </w:t>
      </w:r>
      <w:r>
        <w:rPr>
          <w:rStyle w:val="23"/>
          <w:rFonts w:hint="eastAsia" w:asciiTheme="majorEastAsia" w:hAnsiTheme="majorEastAsia" w:eastAsiaTheme="majorEastAsia"/>
          <w:color w:val="auto"/>
        </w:rPr>
        <w:t>违约责任</w:t>
      </w:r>
      <w:r>
        <w:tab/>
      </w:r>
      <w:r>
        <w:fldChar w:fldCharType="begin"/>
      </w:r>
      <w:r>
        <w:instrText xml:space="preserve"> PAGEREF _Toc7186406 \h </w:instrText>
      </w:r>
      <w:r>
        <w:fldChar w:fldCharType="separate"/>
      </w:r>
      <w:r>
        <w:t>71</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"_Toc7186407" </w:instrText>
      </w:r>
      <w:r>
        <w:fldChar w:fldCharType="separate"/>
      </w:r>
      <w:r>
        <w:rPr>
          <w:rStyle w:val="23"/>
          <w:rFonts w:asciiTheme="majorEastAsia" w:hAnsiTheme="majorEastAsia" w:eastAsiaTheme="majorEastAsia"/>
          <w:color w:val="auto"/>
        </w:rPr>
        <w:t xml:space="preserve">15. </w:t>
      </w:r>
      <w:r>
        <w:rPr>
          <w:rStyle w:val="23"/>
          <w:rFonts w:hint="eastAsia" w:asciiTheme="majorEastAsia" w:hAnsiTheme="majorEastAsia" w:eastAsiaTheme="majorEastAsia"/>
          <w:color w:val="auto"/>
        </w:rPr>
        <w:t>合同的解除</w:t>
      </w:r>
      <w:r>
        <w:tab/>
      </w:r>
      <w:r>
        <w:fldChar w:fldCharType="begin"/>
      </w:r>
      <w:r>
        <w:instrText xml:space="preserve"> PAGEREF _Toc7186407 \h </w:instrText>
      </w:r>
      <w:r>
        <w:fldChar w:fldCharType="separate"/>
      </w:r>
      <w:r>
        <w:t>72</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"_Toc7186408" </w:instrText>
      </w:r>
      <w:r>
        <w:fldChar w:fldCharType="separate"/>
      </w:r>
      <w:r>
        <w:rPr>
          <w:rStyle w:val="23"/>
          <w:rFonts w:asciiTheme="majorEastAsia" w:hAnsiTheme="majorEastAsia" w:eastAsiaTheme="majorEastAsia"/>
          <w:color w:val="auto"/>
        </w:rPr>
        <w:t xml:space="preserve">16. </w:t>
      </w:r>
      <w:r>
        <w:rPr>
          <w:rStyle w:val="23"/>
          <w:rFonts w:hint="eastAsia" w:asciiTheme="majorEastAsia" w:hAnsiTheme="majorEastAsia" w:eastAsiaTheme="majorEastAsia"/>
          <w:color w:val="auto"/>
        </w:rPr>
        <w:t>不可抗力</w:t>
      </w:r>
      <w:r>
        <w:tab/>
      </w:r>
      <w:r>
        <w:fldChar w:fldCharType="begin"/>
      </w:r>
      <w:r>
        <w:instrText xml:space="preserve"> PAGEREF _Toc7186408 \h </w:instrText>
      </w:r>
      <w:r>
        <w:fldChar w:fldCharType="separate"/>
      </w:r>
      <w:r>
        <w:t>73</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"_Toc7186409" </w:instrText>
      </w:r>
      <w:r>
        <w:fldChar w:fldCharType="separate"/>
      </w:r>
      <w:r>
        <w:rPr>
          <w:rStyle w:val="23"/>
          <w:rFonts w:asciiTheme="majorEastAsia" w:hAnsiTheme="majorEastAsia" w:eastAsiaTheme="majorEastAsia"/>
          <w:color w:val="auto"/>
        </w:rPr>
        <w:t xml:space="preserve">17. </w:t>
      </w:r>
      <w:r>
        <w:rPr>
          <w:rStyle w:val="23"/>
          <w:rFonts w:hint="eastAsia" w:asciiTheme="majorEastAsia" w:hAnsiTheme="majorEastAsia" w:eastAsiaTheme="majorEastAsia"/>
          <w:color w:val="auto"/>
        </w:rPr>
        <w:t>争议的解决</w:t>
      </w:r>
      <w:r>
        <w:tab/>
      </w:r>
      <w:r>
        <w:fldChar w:fldCharType="begin"/>
      </w:r>
      <w:r>
        <w:instrText xml:space="preserve"> PAGEREF _Toc7186409 \h </w:instrText>
      </w:r>
      <w:r>
        <w:fldChar w:fldCharType="separate"/>
      </w:r>
      <w:r>
        <w:t>73</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"_Toc7186410" </w:instrText>
      </w:r>
      <w:r>
        <w:fldChar w:fldCharType="separate"/>
      </w:r>
      <w:r>
        <w:rPr>
          <w:rStyle w:val="23"/>
          <w:rFonts w:hint="eastAsia" w:asciiTheme="majorEastAsia" w:hAnsiTheme="majorEastAsia"/>
          <w:color w:val="auto"/>
        </w:rPr>
        <w:t>第二节</w:t>
      </w:r>
      <w:r>
        <w:rPr>
          <w:rStyle w:val="23"/>
          <w:rFonts w:asciiTheme="majorEastAsia" w:hAnsiTheme="majorEastAsia"/>
          <w:color w:val="auto"/>
        </w:rPr>
        <w:t xml:space="preserve"> </w:t>
      </w:r>
      <w:r>
        <w:rPr>
          <w:rStyle w:val="23"/>
          <w:rFonts w:hint="eastAsia" w:asciiTheme="majorEastAsia" w:hAnsiTheme="majorEastAsia"/>
          <w:color w:val="auto"/>
        </w:rPr>
        <w:t>专用合同条款</w:t>
      </w:r>
      <w:r>
        <w:tab/>
      </w:r>
      <w:r>
        <w:fldChar w:fldCharType="begin"/>
      </w:r>
      <w:r>
        <w:instrText xml:space="preserve"> PAGEREF _Toc7186410 \h </w:instrText>
      </w:r>
      <w:r>
        <w:fldChar w:fldCharType="separate"/>
      </w:r>
      <w:r>
        <w:t>74</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"_Toc7186411" </w:instrText>
      </w:r>
      <w:r>
        <w:fldChar w:fldCharType="separate"/>
      </w:r>
      <w:r>
        <w:rPr>
          <w:rStyle w:val="23"/>
          <w:rFonts w:hint="eastAsia" w:asciiTheme="majorEastAsia" w:hAnsiTheme="majorEastAsia"/>
          <w:color w:val="auto"/>
        </w:rPr>
        <w:t>第三节</w:t>
      </w:r>
      <w:r>
        <w:rPr>
          <w:rStyle w:val="23"/>
          <w:rFonts w:asciiTheme="majorEastAsia" w:hAnsiTheme="majorEastAsia"/>
          <w:color w:val="auto"/>
        </w:rPr>
        <w:t xml:space="preserve"> </w:t>
      </w:r>
      <w:r>
        <w:rPr>
          <w:rStyle w:val="23"/>
          <w:rFonts w:hint="eastAsia" w:asciiTheme="majorEastAsia" w:hAnsiTheme="majorEastAsia"/>
          <w:color w:val="auto"/>
        </w:rPr>
        <w:t>合同附件格式</w:t>
      </w:r>
      <w:r>
        <w:tab/>
      </w:r>
      <w:r>
        <w:fldChar w:fldCharType="begin"/>
      </w:r>
      <w:r>
        <w:instrText xml:space="preserve"> PAGEREF _Toc7186411 \h </w:instrText>
      </w:r>
      <w:r>
        <w:fldChar w:fldCharType="separate"/>
      </w:r>
      <w:r>
        <w:t>75</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"_Toc7186412" </w:instrText>
      </w:r>
      <w:r>
        <w:fldChar w:fldCharType="separate"/>
      </w:r>
      <w:r>
        <w:rPr>
          <w:rStyle w:val="23"/>
          <w:rFonts w:hint="eastAsia" w:asciiTheme="majorEastAsia" w:hAnsiTheme="majorEastAsia" w:eastAsiaTheme="majorEastAsia"/>
          <w:color w:val="auto"/>
        </w:rPr>
        <w:t>附件一：合同协议书（格式）</w:t>
      </w:r>
      <w:r>
        <w:tab/>
      </w:r>
      <w:r>
        <w:fldChar w:fldCharType="begin"/>
      </w:r>
      <w:r>
        <w:instrText xml:space="preserve"> PAGEREF _Toc7186412 \h </w:instrText>
      </w:r>
      <w:r>
        <w:fldChar w:fldCharType="separate"/>
      </w:r>
      <w:r>
        <w:t>76</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"_Toc7186413" </w:instrText>
      </w:r>
      <w:r>
        <w:fldChar w:fldCharType="separate"/>
      </w:r>
      <w:r>
        <w:rPr>
          <w:rStyle w:val="23"/>
          <w:rFonts w:hint="eastAsia" w:asciiTheme="majorEastAsia" w:hAnsiTheme="majorEastAsia" w:eastAsiaTheme="majorEastAsia"/>
          <w:color w:val="auto"/>
        </w:rPr>
        <w:t>附件二：履约保证金格式（格式）</w:t>
      </w:r>
      <w:r>
        <w:tab/>
      </w:r>
      <w:r>
        <w:fldChar w:fldCharType="begin"/>
      </w:r>
      <w:r>
        <w:instrText xml:space="preserve"> PAGEREF _Toc7186413 \h </w:instrText>
      </w:r>
      <w:r>
        <w:fldChar w:fldCharType="separate"/>
      </w:r>
      <w:r>
        <w:t>78</w:t>
      </w:r>
      <w:r>
        <w:fldChar w:fldCharType="end"/>
      </w:r>
      <w:r>
        <w:fldChar w:fldCharType="end"/>
      </w:r>
    </w:p>
    <w:p>
      <w:pPr>
        <w:pStyle w:val="16"/>
        <w:tabs>
          <w:tab w:val="right" w:leader="dot" w:pos="8834"/>
        </w:tabs>
        <w:rPr>
          <w:rFonts w:cstheme="minorBidi"/>
          <w:b w:val="0"/>
          <w:bCs w:val="0"/>
          <w:caps w:val="0"/>
          <w:sz w:val="21"/>
          <w:szCs w:val="22"/>
        </w:rPr>
      </w:pPr>
      <w:r>
        <w:fldChar w:fldCharType="begin"/>
      </w:r>
      <w:r>
        <w:instrText xml:space="preserve"> HYPERLINK \l "_Toc7186414" </w:instrText>
      </w:r>
      <w:r>
        <w:fldChar w:fldCharType="separate"/>
      </w:r>
      <w:r>
        <w:rPr>
          <w:rStyle w:val="23"/>
          <w:rFonts w:hint="eastAsia" w:asciiTheme="majorEastAsia" w:hAnsiTheme="majorEastAsia" w:eastAsiaTheme="majorEastAsia"/>
          <w:color w:val="auto"/>
        </w:rPr>
        <w:t>第二卷</w:t>
      </w:r>
      <w:r>
        <w:tab/>
      </w:r>
      <w:r>
        <w:fldChar w:fldCharType="begin"/>
      </w:r>
      <w:r>
        <w:instrText xml:space="preserve"> PAGEREF _Toc7186414 \h </w:instrText>
      </w:r>
      <w:r>
        <w:fldChar w:fldCharType="separate"/>
      </w:r>
      <w:r>
        <w:t>79</w:t>
      </w:r>
      <w:r>
        <w:fldChar w:fldCharType="end"/>
      </w:r>
      <w:r>
        <w:fldChar w:fldCharType="end"/>
      </w:r>
    </w:p>
    <w:p>
      <w:pPr>
        <w:pStyle w:val="16"/>
        <w:tabs>
          <w:tab w:val="right" w:leader="dot" w:pos="8834"/>
        </w:tabs>
        <w:rPr>
          <w:rFonts w:cstheme="minorBidi"/>
          <w:b w:val="0"/>
          <w:bCs w:val="0"/>
          <w:caps w:val="0"/>
          <w:sz w:val="21"/>
          <w:szCs w:val="22"/>
        </w:rPr>
      </w:pPr>
      <w:r>
        <w:fldChar w:fldCharType="begin"/>
      </w:r>
      <w:r>
        <w:instrText xml:space="preserve"> HYPERLINK \l "_Toc7186415" </w:instrText>
      </w:r>
      <w:r>
        <w:fldChar w:fldCharType="separate"/>
      </w:r>
      <w:r>
        <w:rPr>
          <w:rStyle w:val="23"/>
          <w:rFonts w:hint="eastAsia" w:asciiTheme="majorEastAsia" w:hAnsiTheme="majorEastAsia" w:eastAsiaTheme="majorEastAsia"/>
          <w:color w:val="auto"/>
        </w:rPr>
        <w:t>第五章</w:t>
      </w:r>
      <w:r>
        <w:rPr>
          <w:rStyle w:val="23"/>
          <w:rFonts w:asciiTheme="majorEastAsia" w:hAnsiTheme="majorEastAsia" w:eastAsiaTheme="majorEastAsia"/>
          <w:color w:val="auto"/>
        </w:rPr>
        <w:t xml:space="preserve"> </w:t>
      </w:r>
      <w:r>
        <w:rPr>
          <w:rStyle w:val="23"/>
          <w:rFonts w:hint="eastAsia" w:asciiTheme="majorEastAsia" w:hAnsiTheme="majorEastAsia" w:eastAsiaTheme="majorEastAsia"/>
          <w:color w:val="auto"/>
        </w:rPr>
        <w:t>供货要求</w:t>
      </w:r>
      <w:r>
        <w:tab/>
      </w:r>
      <w:r>
        <w:fldChar w:fldCharType="begin"/>
      </w:r>
      <w:r>
        <w:instrText xml:space="preserve"> PAGEREF _Toc7186415 \h </w:instrText>
      </w:r>
      <w:r>
        <w:fldChar w:fldCharType="separate"/>
      </w:r>
      <w:r>
        <w:t>80</w:t>
      </w:r>
      <w:r>
        <w:fldChar w:fldCharType="end"/>
      </w:r>
      <w:r>
        <w:fldChar w:fldCharType="end"/>
      </w:r>
    </w:p>
    <w:p>
      <w:pPr>
        <w:pStyle w:val="16"/>
        <w:tabs>
          <w:tab w:val="right" w:leader="dot" w:pos="8834"/>
        </w:tabs>
        <w:rPr>
          <w:rFonts w:cstheme="minorBidi"/>
          <w:b w:val="0"/>
          <w:bCs w:val="0"/>
          <w:caps w:val="0"/>
          <w:sz w:val="21"/>
          <w:szCs w:val="22"/>
        </w:rPr>
      </w:pPr>
      <w:r>
        <w:fldChar w:fldCharType="begin"/>
      </w:r>
      <w:r>
        <w:instrText xml:space="preserve"> HYPERLINK \l "_Toc7186416" </w:instrText>
      </w:r>
      <w:r>
        <w:fldChar w:fldCharType="separate"/>
      </w:r>
      <w:r>
        <w:rPr>
          <w:rStyle w:val="23"/>
          <w:rFonts w:hint="eastAsia" w:asciiTheme="majorEastAsia" w:hAnsiTheme="majorEastAsia" w:eastAsiaTheme="majorEastAsia"/>
          <w:color w:val="auto"/>
        </w:rPr>
        <w:t>第三卷</w:t>
      </w:r>
      <w:r>
        <w:tab/>
      </w:r>
      <w:r>
        <w:fldChar w:fldCharType="begin"/>
      </w:r>
      <w:r>
        <w:instrText xml:space="preserve"> PAGEREF _Toc7186416 \h </w:instrText>
      </w:r>
      <w:r>
        <w:fldChar w:fldCharType="separate"/>
      </w:r>
      <w:r>
        <w:t>81</w:t>
      </w:r>
      <w:r>
        <w:fldChar w:fldCharType="end"/>
      </w:r>
      <w:r>
        <w:fldChar w:fldCharType="end"/>
      </w:r>
    </w:p>
    <w:p>
      <w:pPr>
        <w:pStyle w:val="16"/>
        <w:tabs>
          <w:tab w:val="right" w:leader="dot" w:pos="8834"/>
        </w:tabs>
        <w:rPr>
          <w:rFonts w:cstheme="minorBidi"/>
          <w:b w:val="0"/>
          <w:bCs w:val="0"/>
          <w:caps w:val="0"/>
          <w:sz w:val="21"/>
          <w:szCs w:val="22"/>
        </w:rPr>
      </w:pPr>
      <w:r>
        <w:fldChar w:fldCharType="begin"/>
      </w:r>
      <w:r>
        <w:instrText xml:space="preserve"> HYPERLINK \l "_Toc7186417" </w:instrText>
      </w:r>
      <w:r>
        <w:fldChar w:fldCharType="separate"/>
      </w:r>
      <w:r>
        <w:rPr>
          <w:rStyle w:val="23"/>
          <w:rFonts w:hint="eastAsia" w:asciiTheme="majorEastAsia" w:hAnsiTheme="majorEastAsia" w:eastAsiaTheme="majorEastAsia"/>
          <w:color w:val="auto"/>
        </w:rPr>
        <w:t>第六章投标文件格式</w:t>
      </w:r>
      <w:r>
        <w:tab/>
      </w:r>
      <w:r>
        <w:fldChar w:fldCharType="begin"/>
      </w:r>
      <w:r>
        <w:instrText xml:space="preserve"> PAGEREF _Toc7186417 \h </w:instrText>
      </w:r>
      <w:r>
        <w:fldChar w:fldCharType="separate"/>
      </w:r>
      <w:r>
        <w:t>82</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"_Toc7186418" </w:instrText>
      </w:r>
      <w:r>
        <w:fldChar w:fldCharType="separate"/>
      </w:r>
      <w:r>
        <w:rPr>
          <w:rStyle w:val="23"/>
          <w:rFonts w:hint="eastAsia" w:asciiTheme="majorEastAsia" w:hAnsiTheme="majorEastAsia"/>
          <w:color w:val="auto"/>
        </w:rPr>
        <w:t>第一节</w:t>
      </w:r>
      <w:r>
        <w:rPr>
          <w:rStyle w:val="23"/>
          <w:rFonts w:asciiTheme="majorEastAsia" w:hAnsiTheme="majorEastAsia"/>
          <w:color w:val="auto"/>
        </w:rPr>
        <w:t xml:space="preserve"> </w:t>
      </w:r>
      <w:r>
        <w:rPr>
          <w:rStyle w:val="23"/>
          <w:rFonts w:hint="eastAsia" w:asciiTheme="majorEastAsia" w:hAnsiTheme="majorEastAsia"/>
          <w:color w:val="auto"/>
        </w:rPr>
        <w:t>资格文件格式</w:t>
      </w:r>
      <w:r>
        <w:tab/>
      </w:r>
      <w:r>
        <w:fldChar w:fldCharType="begin"/>
      </w:r>
      <w:r>
        <w:instrText xml:space="preserve"> PAGEREF _Toc7186418 \h </w:instrText>
      </w:r>
      <w:r>
        <w:fldChar w:fldCharType="separate"/>
      </w:r>
      <w:r>
        <w:t>83</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"_Toc7186419" </w:instrText>
      </w:r>
      <w:r>
        <w:fldChar w:fldCharType="separate"/>
      </w:r>
      <w:r>
        <w:rPr>
          <w:rStyle w:val="23"/>
          <w:rFonts w:hint="eastAsia"/>
          <w:color w:val="auto"/>
        </w:rPr>
        <w:t>投标文件（一）（格式）</w:t>
      </w:r>
      <w:r>
        <w:tab/>
      </w:r>
      <w:r>
        <w:fldChar w:fldCharType="begin"/>
      </w:r>
      <w:r>
        <w:instrText xml:space="preserve"> PAGEREF _Toc7186419 \h </w:instrText>
      </w:r>
      <w:r>
        <w:fldChar w:fldCharType="separate"/>
      </w:r>
      <w:r>
        <w:t>84</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"_Toc7186420" </w:instrText>
      </w:r>
      <w:r>
        <w:fldChar w:fldCharType="separate"/>
      </w:r>
      <w:r>
        <w:rPr>
          <w:rStyle w:val="23"/>
          <w:rFonts w:hint="eastAsia"/>
          <w:color w:val="auto"/>
        </w:rPr>
        <w:t>目录（格式）</w:t>
      </w:r>
      <w:r>
        <w:tab/>
      </w:r>
      <w:r>
        <w:fldChar w:fldCharType="begin"/>
      </w:r>
      <w:r>
        <w:instrText xml:space="preserve"> PAGEREF _Toc7186420 \h </w:instrText>
      </w:r>
      <w:r>
        <w:fldChar w:fldCharType="separate"/>
      </w:r>
      <w:r>
        <w:t>85</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"_Toc7186421" </w:instrText>
      </w:r>
      <w:r>
        <w:fldChar w:fldCharType="separate"/>
      </w:r>
      <w:r>
        <w:rPr>
          <w:rStyle w:val="23"/>
          <w:rFonts w:hint="eastAsia"/>
          <w:color w:val="auto"/>
        </w:rPr>
        <w:t>一、资格审查申请函（格式）</w:t>
      </w:r>
      <w:r>
        <w:tab/>
      </w:r>
      <w:r>
        <w:fldChar w:fldCharType="begin"/>
      </w:r>
      <w:r>
        <w:instrText xml:space="preserve"> PAGEREF _Toc7186421 \h </w:instrText>
      </w:r>
      <w:r>
        <w:fldChar w:fldCharType="separate"/>
      </w:r>
      <w:r>
        <w:t>86</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"_Toc7186422" </w:instrText>
      </w:r>
      <w:r>
        <w:fldChar w:fldCharType="separate"/>
      </w:r>
      <w:r>
        <w:rPr>
          <w:rStyle w:val="23"/>
          <w:rFonts w:hint="eastAsia"/>
          <w:color w:val="auto"/>
        </w:rPr>
        <w:t>二、投标人基本情况表（格式）</w:t>
      </w:r>
      <w:r>
        <w:tab/>
      </w:r>
      <w:r>
        <w:fldChar w:fldCharType="begin"/>
      </w:r>
      <w:r>
        <w:instrText xml:space="preserve"> PAGEREF _Toc7186422 \h </w:instrText>
      </w:r>
      <w:r>
        <w:fldChar w:fldCharType="separate"/>
      </w:r>
      <w:r>
        <w:t>87</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"_Toc7186423" </w:instrText>
      </w:r>
      <w:r>
        <w:fldChar w:fldCharType="separate"/>
      </w:r>
      <w:r>
        <w:rPr>
          <w:rStyle w:val="23"/>
          <w:rFonts w:hint="eastAsia"/>
          <w:color w:val="auto"/>
        </w:rPr>
        <w:t>三、法定代表人（单位负责人）身份证明（适用于无委托代理人的情况）（格式）</w:t>
      </w:r>
      <w:r>
        <w:tab/>
      </w:r>
      <w:r>
        <w:fldChar w:fldCharType="begin"/>
      </w:r>
      <w:r>
        <w:instrText xml:space="preserve"> PAGEREF _Toc7186423 \h </w:instrText>
      </w:r>
      <w:r>
        <w:fldChar w:fldCharType="separate"/>
      </w:r>
      <w:r>
        <w:t>89</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"_Toc7186424" </w:instrText>
      </w:r>
      <w:r>
        <w:fldChar w:fldCharType="separate"/>
      </w:r>
      <w:r>
        <w:rPr>
          <w:rStyle w:val="23"/>
          <w:rFonts w:hint="eastAsia"/>
          <w:color w:val="auto"/>
        </w:rPr>
        <w:t>四、授权委托书（适用于有委托代理人的情况）（格式）</w:t>
      </w:r>
      <w:r>
        <w:tab/>
      </w:r>
      <w:r>
        <w:fldChar w:fldCharType="begin"/>
      </w:r>
      <w:r>
        <w:instrText xml:space="preserve"> PAGEREF _Toc7186424 \h </w:instrText>
      </w:r>
      <w:r>
        <w:fldChar w:fldCharType="separate"/>
      </w:r>
      <w:r>
        <w:t>90</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"_Toc7186425" </w:instrText>
      </w:r>
      <w:r>
        <w:fldChar w:fldCharType="separate"/>
      </w:r>
      <w:r>
        <w:rPr>
          <w:rStyle w:val="23"/>
          <w:rFonts w:hint="eastAsia"/>
          <w:color w:val="auto"/>
        </w:rPr>
        <w:t>五、联合体协议书（适用于联合体的情况）（格式）</w:t>
      </w:r>
      <w:r>
        <w:tab/>
      </w:r>
      <w:r>
        <w:fldChar w:fldCharType="begin"/>
      </w:r>
      <w:r>
        <w:instrText xml:space="preserve"> PAGEREF _Toc7186425 \h </w:instrText>
      </w:r>
      <w:r>
        <w:fldChar w:fldCharType="separate"/>
      </w:r>
      <w:r>
        <w:t>91</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"_Toc7186426" </w:instrText>
      </w:r>
      <w:r>
        <w:fldChar w:fldCharType="separate"/>
      </w:r>
      <w:r>
        <w:rPr>
          <w:rStyle w:val="23"/>
          <w:rFonts w:hint="eastAsia"/>
          <w:color w:val="auto"/>
        </w:rPr>
        <w:t>六、制造商授权书（适用于制造商授权的情况）（格式）</w:t>
      </w:r>
      <w:r>
        <w:tab/>
      </w:r>
      <w:r>
        <w:fldChar w:fldCharType="begin"/>
      </w:r>
      <w:r>
        <w:instrText xml:space="preserve"> PAGEREF _Toc7186426 \h </w:instrText>
      </w:r>
      <w:r>
        <w:fldChar w:fldCharType="separate"/>
      </w:r>
      <w:r>
        <w:t>92</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"_Toc7186427" </w:instrText>
      </w:r>
      <w:r>
        <w:fldChar w:fldCharType="separate"/>
      </w:r>
      <w:r>
        <w:rPr>
          <w:rStyle w:val="23"/>
          <w:rFonts w:hint="eastAsia"/>
          <w:color w:val="auto"/>
        </w:rPr>
        <w:t>七、投标保证金（格式）</w:t>
      </w:r>
      <w:r>
        <w:tab/>
      </w:r>
      <w:r>
        <w:fldChar w:fldCharType="begin"/>
      </w:r>
      <w:r>
        <w:instrText xml:space="preserve"> PAGEREF _Toc7186427 \h </w:instrText>
      </w:r>
      <w:r>
        <w:fldChar w:fldCharType="separate"/>
      </w:r>
      <w:r>
        <w:t>93</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"_Toc7186428" </w:instrText>
      </w:r>
      <w:r>
        <w:fldChar w:fldCharType="separate"/>
      </w:r>
      <w:r>
        <w:rPr>
          <w:rStyle w:val="23"/>
          <w:rFonts w:hint="eastAsia"/>
          <w:color w:val="auto"/>
        </w:rPr>
        <w:t>八、近年财务状况表（格式）</w:t>
      </w:r>
      <w:r>
        <w:tab/>
      </w:r>
      <w:r>
        <w:fldChar w:fldCharType="begin"/>
      </w:r>
      <w:r>
        <w:instrText xml:space="preserve"> PAGEREF _Toc7186428 \h </w:instrText>
      </w:r>
      <w:r>
        <w:fldChar w:fldCharType="separate"/>
      </w:r>
      <w:r>
        <w:t>94</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"_Toc7186429" </w:instrText>
      </w:r>
      <w:r>
        <w:fldChar w:fldCharType="separate"/>
      </w:r>
      <w:r>
        <w:rPr>
          <w:rStyle w:val="23"/>
          <w:rFonts w:hint="eastAsia"/>
          <w:color w:val="auto"/>
        </w:rPr>
        <w:t>九、近年完成的类似项目情况表（格式）</w:t>
      </w:r>
      <w:r>
        <w:tab/>
      </w:r>
      <w:r>
        <w:fldChar w:fldCharType="begin"/>
      </w:r>
      <w:r>
        <w:instrText xml:space="preserve"> PAGEREF _Toc7186429 \h </w:instrText>
      </w:r>
      <w:r>
        <w:fldChar w:fldCharType="separate"/>
      </w:r>
      <w:r>
        <w:t>95</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"_Toc7186430" </w:instrText>
      </w:r>
      <w:r>
        <w:fldChar w:fldCharType="separate"/>
      </w:r>
      <w:r>
        <w:rPr>
          <w:rStyle w:val="23"/>
          <w:rFonts w:hint="eastAsia"/>
          <w:color w:val="auto"/>
        </w:rPr>
        <w:t>十、正在供货和新承接的项目情况表（格式）</w:t>
      </w:r>
      <w:r>
        <w:tab/>
      </w:r>
      <w:r>
        <w:fldChar w:fldCharType="begin"/>
      </w:r>
      <w:r>
        <w:instrText xml:space="preserve"> PAGEREF _Toc7186430 \h </w:instrText>
      </w:r>
      <w:r>
        <w:fldChar w:fldCharType="separate"/>
      </w:r>
      <w:r>
        <w:t>96</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"_Toc7186431" </w:instrText>
      </w:r>
      <w:r>
        <w:fldChar w:fldCharType="separate"/>
      </w:r>
      <w:r>
        <w:rPr>
          <w:rStyle w:val="23"/>
          <w:rFonts w:hint="eastAsia"/>
          <w:color w:val="auto"/>
        </w:rPr>
        <w:t>十一、投标人承诺书（格式）</w:t>
      </w:r>
      <w:r>
        <w:tab/>
      </w:r>
      <w:r>
        <w:fldChar w:fldCharType="begin"/>
      </w:r>
      <w:r>
        <w:instrText xml:space="preserve"> PAGEREF _Toc7186431 \h </w:instrText>
      </w:r>
      <w:r>
        <w:fldChar w:fldCharType="separate"/>
      </w:r>
      <w:r>
        <w:t>97</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"_Toc7186432" </w:instrText>
      </w:r>
      <w:r>
        <w:fldChar w:fldCharType="separate"/>
      </w:r>
      <w:r>
        <w:rPr>
          <w:rStyle w:val="23"/>
          <w:rFonts w:hint="eastAsia"/>
          <w:color w:val="auto"/>
        </w:rPr>
        <w:t>十二、其他资格材料（如有）（格式）</w:t>
      </w:r>
      <w:r>
        <w:tab/>
      </w:r>
      <w:r>
        <w:fldChar w:fldCharType="begin"/>
      </w:r>
      <w:r>
        <w:instrText xml:space="preserve"> PAGEREF _Toc7186432 \h </w:instrText>
      </w:r>
      <w:r>
        <w:fldChar w:fldCharType="separate"/>
      </w:r>
      <w:r>
        <w:t>98</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"_Toc7186433" </w:instrText>
      </w:r>
      <w:r>
        <w:fldChar w:fldCharType="separate"/>
      </w:r>
      <w:r>
        <w:rPr>
          <w:rStyle w:val="23"/>
          <w:rFonts w:hint="eastAsia" w:asciiTheme="majorEastAsia" w:hAnsiTheme="majorEastAsia"/>
          <w:color w:val="auto"/>
        </w:rPr>
        <w:t>第二节</w:t>
      </w:r>
      <w:r>
        <w:rPr>
          <w:rStyle w:val="23"/>
          <w:rFonts w:asciiTheme="majorEastAsia" w:hAnsiTheme="majorEastAsia"/>
          <w:color w:val="auto"/>
        </w:rPr>
        <w:t xml:space="preserve"> </w:t>
      </w:r>
      <w:r>
        <w:rPr>
          <w:rStyle w:val="23"/>
          <w:rFonts w:hint="eastAsia" w:asciiTheme="majorEastAsia" w:hAnsiTheme="majorEastAsia"/>
          <w:color w:val="auto"/>
        </w:rPr>
        <w:t>商务文件格式</w:t>
      </w:r>
      <w:r>
        <w:tab/>
      </w:r>
      <w:r>
        <w:fldChar w:fldCharType="begin"/>
      </w:r>
      <w:r>
        <w:instrText xml:space="preserve"> PAGEREF _Toc7186433 \h </w:instrText>
      </w:r>
      <w:r>
        <w:fldChar w:fldCharType="separate"/>
      </w:r>
      <w:r>
        <w:t>99</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"_Toc7186434" </w:instrText>
      </w:r>
      <w:r>
        <w:fldChar w:fldCharType="separate"/>
      </w:r>
      <w:r>
        <w:rPr>
          <w:rStyle w:val="23"/>
          <w:rFonts w:hint="eastAsia"/>
          <w:color w:val="auto"/>
        </w:rPr>
        <w:t>投标文件（二）</w:t>
      </w:r>
      <w:r>
        <w:tab/>
      </w:r>
      <w:r>
        <w:fldChar w:fldCharType="begin"/>
      </w:r>
      <w:r>
        <w:instrText xml:space="preserve"> PAGEREF _Toc7186434 \h </w:instrText>
      </w:r>
      <w:r>
        <w:fldChar w:fldCharType="separate"/>
      </w:r>
      <w:r>
        <w:t>100</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"_Toc7186435" </w:instrText>
      </w:r>
      <w:r>
        <w:fldChar w:fldCharType="separate"/>
      </w:r>
      <w:r>
        <w:rPr>
          <w:rStyle w:val="23"/>
          <w:rFonts w:hint="eastAsia"/>
          <w:color w:val="auto"/>
        </w:rPr>
        <w:t>目录（格式）</w:t>
      </w:r>
      <w:r>
        <w:tab/>
      </w:r>
      <w:r>
        <w:fldChar w:fldCharType="begin"/>
      </w:r>
      <w:r>
        <w:instrText xml:space="preserve"> PAGEREF _Toc7186435 \h </w:instrText>
      </w:r>
      <w:r>
        <w:fldChar w:fldCharType="separate"/>
      </w:r>
      <w:r>
        <w:t>101</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"_Toc7186436" </w:instrText>
      </w:r>
      <w:r>
        <w:fldChar w:fldCharType="separate"/>
      </w:r>
      <w:r>
        <w:rPr>
          <w:rStyle w:val="23"/>
          <w:rFonts w:hint="eastAsia" w:asciiTheme="majorEastAsia" w:hAnsiTheme="majorEastAsia" w:eastAsiaTheme="majorEastAsia"/>
          <w:color w:val="auto"/>
        </w:rPr>
        <w:t>一、投标函（格式）</w:t>
      </w:r>
      <w:r>
        <w:tab/>
      </w:r>
      <w:r>
        <w:fldChar w:fldCharType="begin"/>
      </w:r>
      <w:r>
        <w:instrText xml:space="preserve"> PAGEREF _Toc7186436 \h </w:instrText>
      </w:r>
      <w:r>
        <w:fldChar w:fldCharType="separate"/>
      </w:r>
      <w:r>
        <w:t>102</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"_Toc7186437" </w:instrText>
      </w:r>
      <w:r>
        <w:fldChar w:fldCharType="separate"/>
      </w:r>
      <w:r>
        <w:rPr>
          <w:rStyle w:val="23"/>
          <w:rFonts w:hint="eastAsia" w:asciiTheme="majorEastAsia" w:hAnsiTheme="majorEastAsia" w:eastAsiaTheme="majorEastAsia"/>
          <w:color w:val="auto"/>
        </w:rPr>
        <w:t>二、分项报价表（格式）</w:t>
      </w:r>
      <w:r>
        <w:tab/>
      </w:r>
      <w:r>
        <w:fldChar w:fldCharType="begin"/>
      </w:r>
      <w:r>
        <w:instrText xml:space="preserve"> PAGEREF _Toc7186437 \h </w:instrText>
      </w:r>
      <w:r>
        <w:fldChar w:fldCharType="separate"/>
      </w:r>
      <w:r>
        <w:t>104</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"_Toc7186438" </w:instrText>
      </w:r>
      <w:r>
        <w:fldChar w:fldCharType="separate"/>
      </w:r>
      <w:r>
        <w:rPr>
          <w:rStyle w:val="23"/>
          <w:rFonts w:hint="eastAsia" w:asciiTheme="majorEastAsia" w:hAnsiTheme="majorEastAsia" w:eastAsiaTheme="majorEastAsia"/>
          <w:color w:val="auto"/>
        </w:rPr>
        <w:t>三、商务和技术偏差表（格式）</w:t>
      </w:r>
      <w:r>
        <w:tab/>
      </w:r>
      <w:r>
        <w:fldChar w:fldCharType="begin"/>
      </w:r>
      <w:r>
        <w:instrText xml:space="preserve"> PAGEREF _Toc7186438 \h </w:instrText>
      </w:r>
      <w:r>
        <w:fldChar w:fldCharType="separate"/>
      </w:r>
      <w:r>
        <w:t>105</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"_Toc7186439" </w:instrText>
      </w:r>
      <w:r>
        <w:fldChar w:fldCharType="separate"/>
      </w:r>
      <w:r>
        <w:rPr>
          <w:rStyle w:val="23"/>
          <w:rFonts w:hint="eastAsia" w:asciiTheme="majorEastAsia" w:hAnsiTheme="majorEastAsia" w:eastAsiaTheme="majorEastAsia"/>
          <w:color w:val="auto"/>
        </w:rPr>
        <w:t>四、近年完成的类似项目情况表（适用于有参与商务评审加分项的情况）（格式）</w:t>
      </w:r>
      <w:r>
        <w:tab/>
      </w:r>
      <w:r>
        <w:fldChar w:fldCharType="begin"/>
      </w:r>
      <w:r>
        <w:instrText xml:space="preserve"> PAGEREF _Toc7186439 \h </w:instrText>
      </w:r>
      <w:r>
        <w:fldChar w:fldCharType="separate"/>
      </w:r>
      <w:r>
        <w:t>106</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"_Toc7186440" </w:instrText>
      </w:r>
      <w:r>
        <w:fldChar w:fldCharType="separate"/>
      </w:r>
      <w:r>
        <w:rPr>
          <w:rStyle w:val="23"/>
          <w:rFonts w:hint="eastAsia" w:asciiTheme="majorEastAsia" w:hAnsiTheme="majorEastAsia" w:eastAsiaTheme="majorEastAsia"/>
          <w:color w:val="auto"/>
        </w:rPr>
        <w:t>五、其他商务情况（如有）</w:t>
      </w:r>
      <w:r>
        <w:tab/>
      </w:r>
      <w:r>
        <w:fldChar w:fldCharType="begin"/>
      </w:r>
      <w:r>
        <w:instrText xml:space="preserve"> PAGEREF _Toc7186440 \h </w:instrText>
      </w:r>
      <w:r>
        <w:fldChar w:fldCharType="separate"/>
      </w:r>
      <w:r>
        <w:t>107</w:t>
      </w:r>
      <w:r>
        <w:fldChar w:fldCharType="end"/>
      </w:r>
      <w:r>
        <w:fldChar w:fldCharType="end"/>
      </w:r>
    </w:p>
    <w:p>
      <w:pPr>
        <w:pStyle w:val="19"/>
        <w:tabs>
          <w:tab w:val="right" w:leader="dot" w:pos="8834"/>
        </w:tabs>
        <w:rPr>
          <w:rFonts w:cstheme="minorBidi"/>
          <w:smallCaps w:val="0"/>
          <w:sz w:val="21"/>
          <w:szCs w:val="22"/>
        </w:rPr>
      </w:pPr>
      <w:r>
        <w:fldChar w:fldCharType="begin"/>
      </w:r>
      <w:r>
        <w:instrText xml:space="preserve"> HYPERLINK \l "_Toc7186441" </w:instrText>
      </w:r>
      <w:r>
        <w:fldChar w:fldCharType="separate"/>
      </w:r>
      <w:r>
        <w:rPr>
          <w:rStyle w:val="23"/>
          <w:rFonts w:hint="eastAsia" w:asciiTheme="majorEastAsia" w:hAnsiTheme="majorEastAsia"/>
          <w:color w:val="auto"/>
        </w:rPr>
        <w:t>第三节</w:t>
      </w:r>
      <w:r>
        <w:rPr>
          <w:rStyle w:val="23"/>
          <w:rFonts w:asciiTheme="majorEastAsia" w:hAnsiTheme="majorEastAsia"/>
          <w:color w:val="auto"/>
        </w:rPr>
        <w:t xml:space="preserve"> </w:t>
      </w:r>
      <w:r>
        <w:rPr>
          <w:rStyle w:val="23"/>
          <w:rFonts w:hint="eastAsia" w:asciiTheme="majorEastAsia" w:hAnsiTheme="majorEastAsia"/>
          <w:color w:val="auto"/>
        </w:rPr>
        <w:t>技术文件格式（如有）</w:t>
      </w:r>
      <w:r>
        <w:tab/>
      </w:r>
      <w:r>
        <w:fldChar w:fldCharType="begin"/>
      </w:r>
      <w:r>
        <w:instrText xml:space="preserve"> PAGEREF _Toc7186441 \h </w:instrText>
      </w:r>
      <w:r>
        <w:fldChar w:fldCharType="separate"/>
      </w:r>
      <w:r>
        <w:t>108</w:t>
      </w:r>
      <w:r>
        <w:fldChar w:fldCharType="end"/>
      </w:r>
      <w:r>
        <w:fldChar w:fldCharType="end"/>
      </w:r>
    </w:p>
    <w:p>
      <w:pPr>
        <w:pStyle w:val="10"/>
        <w:tabs>
          <w:tab w:val="right" w:leader="dot" w:pos="8834"/>
        </w:tabs>
        <w:rPr>
          <w:rFonts w:cstheme="minorBidi"/>
          <w:i w:val="0"/>
          <w:iCs w:val="0"/>
          <w:sz w:val="21"/>
          <w:szCs w:val="22"/>
        </w:rPr>
      </w:pPr>
      <w:r>
        <w:fldChar w:fldCharType="begin"/>
      </w:r>
      <w:r>
        <w:instrText xml:space="preserve"> HYPERLINK \l "_Toc7186442" </w:instrText>
      </w:r>
      <w:r>
        <w:fldChar w:fldCharType="separate"/>
      </w:r>
      <w:r>
        <w:rPr>
          <w:rStyle w:val="23"/>
          <w:rFonts w:hint="eastAsia" w:asciiTheme="minorEastAsia" w:hAnsiTheme="minorEastAsia"/>
          <w:color w:val="auto"/>
        </w:rPr>
        <w:t>投标文件（三）（格式）</w:t>
      </w:r>
      <w:r>
        <w:tab/>
      </w:r>
      <w:r>
        <w:fldChar w:fldCharType="begin"/>
      </w:r>
      <w:r>
        <w:instrText xml:space="preserve"> PAGEREF _Toc7186442 \h </w:instrText>
      </w:r>
      <w:r>
        <w:fldChar w:fldCharType="separate"/>
      </w:r>
      <w:r>
        <w:t>109</w:t>
      </w:r>
      <w:r>
        <w:fldChar w:fldCharType="end"/>
      </w:r>
      <w:r>
        <w:fldChar w:fldCharType="end"/>
      </w:r>
    </w:p>
    <w:p>
      <w:pPr>
        <w:widowControl/>
        <w:shd w:val="clear" w:color="auto" w:fill="FFFFFF"/>
        <w:snapToGrid w:val="0"/>
        <w:ind w:firstLine="422" w:firstLineChars="200"/>
        <w:jc w:val="center"/>
        <w:rPr>
          <w:rFonts w:asciiTheme="minorEastAsia" w:hAnsiTheme="minorEastAsia"/>
          <w:b/>
          <w:szCs w:val="21"/>
        </w:rPr>
      </w:pPr>
      <w:r>
        <w:rPr>
          <w:rFonts w:asciiTheme="minorEastAsia" w:hAnsiTheme="minorEastAsia"/>
          <w:b/>
          <w:szCs w:val="21"/>
        </w:rPr>
        <w:fldChar w:fldCharType="end"/>
      </w:r>
    </w:p>
    <w:p>
      <w:pPr>
        <w:widowControl/>
        <w:shd w:val="clear" w:color="auto" w:fill="FFFFFF"/>
        <w:snapToGrid w:val="0"/>
        <w:ind w:firstLine="422" w:firstLineChars="200"/>
        <w:jc w:val="center"/>
        <w:rPr>
          <w:rFonts w:asciiTheme="minorEastAsia" w:hAnsiTheme="minorEastAsia"/>
          <w:b/>
          <w:szCs w:val="21"/>
        </w:rPr>
      </w:pPr>
    </w:p>
    <w:p>
      <w:pPr>
        <w:widowControl/>
        <w:shd w:val="clear" w:color="auto" w:fill="FFFFFF"/>
        <w:snapToGrid w:val="0"/>
        <w:ind w:firstLine="562" w:firstLineChars="200"/>
        <w:jc w:val="center"/>
        <w:rPr>
          <w:b/>
          <w:sz w:val="28"/>
          <w:szCs w:val="28"/>
        </w:rPr>
      </w:pPr>
    </w:p>
    <w:p>
      <w:pPr>
        <w:widowControl/>
        <w:shd w:val="clear" w:color="auto" w:fill="FFFFFF"/>
        <w:snapToGrid w:val="0"/>
        <w:ind w:firstLine="562" w:firstLineChars="200"/>
        <w:jc w:val="center"/>
        <w:rPr>
          <w:b/>
          <w:sz w:val="28"/>
          <w:szCs w:val="28"/>
        </w:rPr>
        <w:sectPr>
          <w:pgSz w:w="11906" w:h="16838"/>
          <w:pgMar w:top="1440" w:right="1531" w:bottom="1440" w:left="1531" w:header="851" w:footer="992" w:gutter="0"/>
          <w:cols w:space="425" w:num="1"/>
          <w:docGrid w:type="lines" w:linePitch="312" w:charSpace="0"/>
        </w:sectPr>
      </w:pPr>
    </w:p>
    <w:p>
      <w:pPr>
        <w:pStyle w:val="21"/>
        <w:spacing w:before="0" w:after="0"/>
        <w:rPr>
          <w:rFonts w:asciiTheme="majorEastAsia" w:hAnsiTheme="majorEastAsia" w:eastAsiaTheme="majorEastAsia"/>
          <w:sz w:val="52"/>
          <w:szCs w:val="52"/>
        </w:rPr>
      </w:pPr>
      <w:bookmarkStart w:id="0" w:name="_Toc511653035"/>
      <w:bookmarkStart w:id="1" w:name="_Toc7186291"/>
      <w:bookmarkStart w:id="2" w:name="_Toc515441156"/>
      <w:r>
        <w:rPr>
          <w:rFonts w:hint="eastAsia" w:asciiTheme="majorEastAsia" w:hAnsiTheme="majorEastAsia" w:eastAsiaTheme="majorEastAsia"/>
          <w:sz w:val="52"/>
          <w:szCs w:val="52"/>
        </w:rPr>
        <w:t>第一卷</w:t>
      </w:r>
      <w:bookmarkEnd w:id="0"/>
      <w:bookmarkEnd w:id="1"/>
      <w:bookmarkEnd w:id="2"/>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pStyle w:val="2"/>
        <w:adjustRightInd w:val="0"/>
        <w:snapToGrid w:val="0"/>
        <w:spacing w:before="0" w:after="0" w:line="520" w:lineRule="exact"/>
        <w:jc w:val="center"/>
        <w:rPr>
          <w:rFonts w:asciiTheme="minorEastAsia" w:hAnsiTheme="minorEastAsia"/>
          <w:sz w:val="36"/>
          <w:szCs w:val="36"/>
        </w:rPr>
      </w:pPr>
      <w:bookmarkStart w:id="3" w:name="_Toc7186292"/>
      <w:bookmarkStart w:id="4" w:name="_Toc515441157"/>
      <w:bookmarkStart w:id="5" w:name="_Toc511653036"/>
      <w:r>
        <w:rPr>
          <w:rFonts w:hint="eastAsia" w:asciiTheme="minorEastAsia" w:hAnsiTheme="minorEastAsia"/>
          <w:sz w:val="36"/>
          <w:szCs w:val="36"/>
        </w:rPr>
        <w:t>第一章 招标公告（适用于公开招标）</w:t>
      </w:r>
      <w:bookmarkEnd w:id="3"/>
      <w:bookmarkEnd w:id="4"/>
      <w:bookmarkEnd w:id="5"/>
    </w:p>
    <w:p>
      <w:pPr>
        <w:widowControl/>
        <w:shd w:val="clear" w:color="auto" w:fill="FFFFFF"/>
        <w:snapToGrid w:val="0"/>
        <w:jc w:val="center"/>
        <w:rPr>
          <w:b/>
          <w:sz w:val="28"/>
          <w:szCs w:val="28"/>
        </w:rPr>
      </w:pPr>
      <w:r>
        <w:rPr>
          <w:rFonts w:hint="eastAsia"/>
          <w:b/>
          <w:sz w:val="28"/>
          <w:szCs w:val="28"/>
        </w:rPr>
        <w:t>_____________（项目名称）设备采购招标公告</w:t>
      </w:r>
    </w:p>
    <w:p>
      <w:pPr>
        <w:widowControl/>
        <w:shd w:val="clear" w:color="auto" w:fill="FFFFFF"/>
        <w:snapToGrid w:val="0"/>
        <w:ind w:firstLine="482" w:firstLineChars="200"/>
        <w:jc w:val="left"/>
        <w:rPr>
          <w:b/>
          <w:sz w:val="24"/>
          <w:szCs w:val="24"/>
        </w:rPr>
      </w:pPr>
    </w:p>
    <w:p>
      <w:pPr>
        <w:pStyle w:val="3"/>
        <w:adjustRightInd w:val="0"/>
        <w:snapToGrid w:val="0"/>
        <w:spacing w:before="0" w:after="0" w:line="520" w:lineRule="exact"/>
        <w:rPr>
          <w:rFonts w:asciiTheme="minorEastAsia" w:hAnsiTheme="minorEastAsia" w:eastAsiaTheme="minorEastAsia"/>
          <w:sz w:val="28"/>
          <w:szCs w:val="28"/>
        </w:rPr>
      </w:pPr>
      <w:bookmarkStart w:id="6" w:name="_Toc511653037"/>
      <w:bookmarkStart w:id="7" w:name="_Toc515441158"/>
      <w:bookmarkStart w:id="8" w:name="_Toc7186293"/>
      <w:r>
        <w:rPr>
          <w:rFonts w:hint="eastAsia" w:asciiTheme="minorEastAsia" w:hAnsiTheme="minorEastAsia" w:eastAsiaTheme="minorEastAsia"/>
          <w:sz w:val="28"/>
          <w:szCs w:val="28"/>
        </w:rPr>
        <w:t>1. 招标条件</w:t>
      </w:r>
      <w:bookmarkEnd w:id="6"/>
      <w:bookmarkEnd w:id="7"/>
      <w:bookmarkEnd w:id="8"/>
    </w:p>
    <w:p>
      <w:pPr>
        <w:widowControl/>
        <w:shd w:val="clear" w:color="auto" w:fill="FFFFFF"/>
        <w:snapToGrid w:val="0"/>
        <w:ind w:firstLine="420" w:firstLineChars="200"/>
        <w:jc w:val="left"/>
        <w:rPr>
          <w:szCs w:val="21"/>
        </w:rPr>
      </w:pPr>
      <w:bookmarkStart w:id="9" w:name="_Toc511653038"/>
      <w:r>
        <w:rPr>
          <w:rFonts w:hint="eastAsia"/>
          <w:szCs w:val="21"/>
        </w:rPr>
        <w:t>本招标项目_________________（项目名称）已由_________________（项目审批、核准或备案机关名称）以_________________（批文名称及编号）批准建设，项目业主为__________________，建设资金来自_______________________（资金来源），出资比例为_________________________，招标人为____________________，招标代理单位为_________________。项目已具备招标条件，现对___________________（设备名称）采购进行公开招标。</w:t>
      </w:r>
    </w:p>
    <w:p>
      <w:pPr>
        <w:pStyle w:val="3"/>
        <w:adjustRightInd w:val="0"/>
        <w:snapToGrid w:val="0"/>
        <w:spacing w:before="0" w:after="0" w:line="520" w:lineRule="exact"/>
        <w:rPr>
          <w:rFonts w:asciiTheme="minorEastAsia" w:hAnsiTheme="minorEastAsia" w:eastAsiaTheme="minorEastAsia"/>
          <w:sz w:val="28"/>
          <w:szCs w:val="28"/>
        </w:rPr>
      </w:pPr>
      <w:bookmarkStart w:id="10" w:name="_Toc515441159"/>
      <w:bookmarkStart w:id="11" w:name="_Toc7186294"/>
      <w:r>
        <w:rPr>
          <w:rFonts w:hint="eastAsia" w:asciiTheme="minorEastAsia" w:hAnsiTheme="minorEastAsia" w:eastAsiaTheme="minorEastAsia"/>
          <w:sz w:val="28"/>
          <w:szCs w:val="28"/>
        </w:rPr>
        <w:t>2. 项目概况与招标范围</w:t>
      </w:r>
      <w:bookmarkEnd w:id="9"/>
      <w:bookmarkEnd w:id="10"/>
      <w:bookmarkEnd w:id="11"/>
    </w:p>
    <w:p>
      <w:pPr>
        <w:widowControl/>
        <w:shd w:val="clear" w:color="auto" w:fill="FFFFFF"/>
        <w:snapToGrid w:val="0"/>
        <w:ind w:firstLine="420" w:firstLineChars="200"/>
        <w:jc w:val="left"/>
        <w:rPr>
          <w:szCs w:val="21"/>
        </w:rPr>
      </w:pPr>
      <w:r>
        <w:rPr>
          <w:rFonts w:hint="eastAsia"/>
          <w:szCs w:val="21"/>
        </w:rPr>
        <w:t>2.1 建设地点：______________________；</w:t>
      </w:r>
    </w:p>
    <w:p>
      <w:pPr>
        <w:widowControl/>
        <w:shd w:val="clear" w:color="auto" w:fill="FFFFFF"/>
        <w:snapToGrid w:val="0"/>
        <w:ind w:firstLine="420" w:firstLineChars="200"/>
        <w:jc w:val="left"/>
        <w:rPr>
          <w:szCs w:val="21"/>
        </w:rPr>
      </w:pPr>
      <w:r>
        <w:rPr>
          <w:rFonts w:hint="eastAsia"/>
          <w:szCs w:val="21"/>
        </w:rPr>
        <w:t>2.2 工程规模：______________________；</w:t>
      </w:r>
    </w:p>
    <w:p>
      <w:pPr>
        <w:widowControl/>
        <w:shd w:val="clear" w:color="auto" w:fill="FFFFFF"/>
        <w:snapToGrid w:val="0"/>
        <w:ind w:firstLine="420" w:firstLineChars="200"/>
        <w:jc w:val="left"/>
        <w:rPr>
          <w:szCs w:val="21"/>
        </w:rPr>
      </w:pPr>
      <w:r>
        <w:rPr>
          <w:color w:val="00B0F0"/>
          <w:szCs w:val="21"/>
        </w:rPr>
        <w:t xml:space="preserve">2.3 </w:t>
      </w:r>
      <w:r>
        <w:rPr>
          <w:rFonts w:hint="eastAsia"/>
          <w:color w:val="00B0F0"/>
          <w:szCs w:val="21"/>
        </w:rPr>
        <w:t>产业类型：</w:t>
      </w:r>
      <w:r>
        <w:rPr>
          <w:rFonts w:hint="eastAsia"/>
          <w:color w:val="00B0F0"/>
          <w:szCs w:val="21"/>
          <w:u w:val="single"/>
        </w:rPr>
        <w:t xml:space="preserve">      </w:t>
      </w:r>
      <w:r>
        <w:rPr>
          <w:rFonts w:hint="eastAsia"/>
          <w:color w:val="00B0F0"/>
          <w:szCs w:val="21"/>
        </w:rPr>
        <w:t>（第一产业或第二产业或第三产业 ）；</w:t>
      </w:r>
    </w:p>
    <w:p>
      <w:pPr>
        <w:widowControl/>
        <w:shd w:val="clear" w:color="auto" w:fill="FFFFFF"/>
        <w:snapToGrid w:val="0"/>
        <w:ind w:firstLine="420" w:firstLineChars="200"/>
        <w:jc w:val="left"/>
        <w:rPr>
          <w:szCs w:val="21"/>
        </w:rPr>
      </w:pPr>
      <w:r>
        <w:rPr>
          <w:rFonts w:hint="eastAsia"/>
          <w:szCs w:val="21"/>
        </w:rPr>
        <w:t>2.4 建设工期：______________________；</w:t>
      </w:r>
    </w:p>
    <w:p>
      <w:pPr>
        <w:widowControl/>
        <w:shd w:val="clear" w:color="auto" w:fill="FFFFFF"/>
        <w:snapToGrid w:val="0"/>
        <w:ind w:firstLine="420" w:firstLineChars="200"/>
        <w:jc w:val="left"/>
        <w:rPr>
          <w:szCs w:val="21"/>
        </w:rPr>
      </w:pPr>
      <w:r>
        <w:rPr>
          <w:rFonts w:hint="eastAsia"/>
          <w:szCs w:val="21"/>
        </w:rPr>
        <w:t>2.5 招标范围和内容：______________________；</w:t>
      </w:r>
    </w:p>
    <w:p>
      <w:pPr>
        <w:widowControl/>
        <w:shd w:val="clear" w:color="auto" w:fill="FFFFFF"/>
        <w:snapToGrid w:val="0"/>
        <w:ind w:firstLine="420" w:firstLineChars="200"/>
        <w:jc w:val="left"/>
        <w:rPr>
          <w:szCs w:val="21"/>
        </w:rPr>
      </w:pPr>
      <w:r>
        <w:rPr>
          <w:rFonts w:hint="eastAsia"/>
          <w:szCs w:val="21"/>
        </w:rPr>
        <w:t>2.6 最高控制价：______________________；</w:t>
      </w:r>
    </w:p>
    <w:p>
      <w:pPr>
        <w:widowControl/>
        <w:shd w:val="clear" w:color="auto" w:fill="FFFFFF"/>
        <w:snapToGrid w:val="0"/>
        <w:ind w:firstLine="420" w:firstLineChars="200"/>
        <w:jc w:val="left"/>
        <w:rPr>
          <w:szCs w:val="21"/>
        </w:rPr>
      </w:pPr>
      <w:r>
        <w:rPr>
          <w:rFonts w:hint="eastAsia"/>
          <w:szCs w:val="21"/>
        </w:rPr>
        <w:t>2.7 标段划分（如有）：______________________；</w:t>
      </w:r>
    </w:p>
    <w:p>
      <w:pPr>
        <w:widowControl/>
        <w:shd w:val="clear" w:color="auto" w:fill="FFFFFF"/>
        <w:snapToGrid w:val="0"/>
        <w:ind w:firstLine="420" w:firstLineChars="200"/>
        <w:jc w:val="left"/>
        <w:rPr>
          <w:szCs w:val="21"/>
        </w:rPr>
      </w:pPr>
      <w:r>
        <w:rPr>
          <w:rFonts w:hint="eastAsia"/>
          <w:szCs w:val="21"/>
        </w:rPr>
        <w:t>2.8 质量标准（采购设备的名称、数量、技术规格）：______________________；</w:t>
      </w:r>
    </w:p>
    <w:p>
      <w:pPr>
        <w:widowControl/>
        <w:shd w:val="clear" w:color="auto" w:fill="FFFFFF"/>
        <w:snapToGrid w:val="0"/>
        <w:ind w:firstLine="420" w:firstLineChars="200"/>
        <w:jc w:val="left"/>
        <w:rPr>
          <w:szCs w:val="21"/>
        </w:rPr>
      </w:pPr>
      <w:r>
        <w:rPr>
          <w:rFonts w:hint="eastAsia"/>
          <w:szCs w:val="21"/>
        </w:rPr>
        <w:t>2.9 交货地点：______________________；</w:t>
      </w:r>
    </w:p>
    <w:p>
      <w:pPr>
        <w:widowControl/>
        <w:shd w:val="clear" w:color="auto" w:fill="FFFFFF"/>
        <w:snapToGrid w:val="0"/>
        <w:ind w:firstLine="420" w:firstLineChars="200"/>
        <w:jc w:val="left"/>
        <w:rPr>
          <w:szCs w:val="21"/>
        </w:rPr>
      </w:pPr>
      <w:r>
        <w:rPr>
          <w:rFonts w:hint="eastAsia"/>
          <w:szCs w:val="21"/>
        </w:rPr>
        <w:t>2.10 交货期：_________日历天，其中各关键设备的交货期要求：_________。</w:t>
      </w:r>
    </w:p>
    <w:p>
      <w:pPr>
        <w:pStyle w:val="3"/>
        <w:adjustRightInd w:val="0"/>
        <w:snapToGrid w:val="0"/>
        <w:spacing w:before="0" w:after="0" w:line="520" w:lineRule="exact"/>
        <w:rPr>
          <w:rFonts w:asciiTheme="minorEastAsia" w:hAnsiTheme="minorEastAsia" w:eastAsiaTheme="minorEastAsia"/>
          <w:sz w:val="28"/>
          <w:szCs w:val="28"/>
        </w:rPr>
      </w:pPr>
      <w:bookmarkStart w:id="12" w:name="_Toc511653039"/>
      <w:bookmarkStart w:id="13" w:name="_Toc515441160"/>
      <w:bookmarkStart w:id="14" w:name="_Toc7186295"/>
      <w:r>
        <w:rPr>
          <w:rFonts w:hint="eastAsia" w:asciiTheme="minorEastAsia" w:hAnsiTheme="minorEastAsia" w:eastAsiaTheme="minorEastAsia"/>
          <w:sz w:val="28"/>
          <w:szCs w:val="28"/>
        </w:rPr>
        <w:t>3. 投标人资格要求</w:t>
      </w:r>
      <w:bookmarkEnd w:id="12"/>
      <w:r>
        <w:rPr>
          <w:rFonts w:hint="eastAsia" w:asciiTheme="minorEastAsia" w:hAnsiTheme="minorEastAsia" w:eastAsiaTheme="minorEastAsia"/>
          <w:sz w:val="28"/>
          <w:szCs w:val="28"/>
        </w:rPr>
        <w:t>及审查办法</w:t>
      </w:r>
      <w:bookmarkEnd w:id="13"/>
      <w:bookmarkEnd w:id="14"/>
    </w:p>
    <w:p>
      <w:pPr>
        <w:widowControl/>
        <w:shd w:val="clear" w:color="auto" w:fill="FFFFFF"/>
        <w:snapToGrid w:val="0"/>
        <w:ind w:firstLine="420" w:firstLineChars="200"/>
        <w:jc w:val="left"/>
        <w:rPr>
          <w:szCs w:val="21"/>
        </w:rPr>
      </w:pPr>
      <w:r>
        <w:rPr>
          <w:rFonts w:hint="eastAsia"/>
          <w:szCs w:val="21"/>
        </w:rPr>
        <w:t>3.1 本次招标要求投标人须具备____________资质，__________业绩（指近10年内承担过类似的设备业绩），并具有与本招标项目相应的供货能力。</w:t>
      </w:r>
    </w:p>
    <w:p>
      <w:pPr>
        <w:widowControl/>
        <w:shd w:val="clear" w:color="auto" w:fill="FFFFFF"/>
        <w:snapToGrid w:val="0"/>
        <w:ind w:firstLine="420" w:firstLineChars="200"/>
        <w:jc w:val="left"/>
        <w:rPr>
          <w:szCs w:val="21"/>
        </w:rPr>
      </w:pPr>
      <w:r>
        <w:rPr>
          <w:rFonts w:hint="eastAsia"/>
          <w:szCs w:val="21"/>
        </w:rPr>
        <w:t>3.2 本次招标_______________（接受或不接受）联合体投标。联合体投标的，应满足下列要求：_____________________________。</w:t>
      </w:r>
    </w:p>
    <w:p>
      <w:pPr>
        <w:widowControl/>
        <w:shd w:val="clear" w:color="auto" w:fill="FFFFFF"/>
        <w:snapToGrid w:val="0"/>
        <w:ind w:firstLine="420" w:firstLineChars="200"/>
        <w:jc w:val="left"/>
        <w:rPr>
          <w:szCs w:val="21"/>
        </w:rPr>
      </w:pPr>
      <w:r>
        <w:rPr>
          <w:rFonts w:hint="eastAsia"/>
          <w:szCs w:val="21"/>
        </w:rPr>
        <w:t>3.3 一个制造商对同一品牌同一型号的设备，仅能委托一个代理商参加投标。</w:t>
      </w:r>
    </w:p>
    <w:p>
      <w:pPr>
        <w:widowControl/>
        <w:shd w:val="clear" w:color="auto" w:fill="FFFFFF"/>
        <w:snapToGrid w:val="0"/>
        <w:ind w:firstLine="420" w:firstLineChars="200"/>
        <w:jc w:val="left"/>
        <w:rPr>
          <w:szCs w:val="21"/>
        </w:rPr>
      </w:pPr>
      <w:bookmarkStart w:id="15" w:name="_Toc511653040"/>
      <w:r>
        <w:rPr>
          <w:rFonts w:hint="eastAsia"/>
          <w:szCs w:val="21"/>
        </w:rPr>
        <w:t xml:space="preserve">3.4 </w:t>
      </w:r>
      <w:r>
        <w:rPr>
          <w:rFonts w:hint="eastAsia"/>
          <w:color w:val="00B0F0"/>
          <w:szCs w:val="21"/>
        </w:rPr>
        <w:t>本招标项目的投标保证金：</w:t>
      </w:r>
      <w:r>
        <w:rPr>
          <w:color w:val="00B0F0"/>
          <w:szCs w:val="21"/>
        </w:rPr>
        <w:t>____________________</w:t>
      </w:r>
      <w:r>
        <w:rPr>
          <w:rFonts w:hint="eastAsia"/>
          <w:color w:val="00B0F0"/>
          <w:szCs w:val="21"/>
        </w:rPr>
        <w:t>元</w:t>
      </w:r>
      <w:r>
        <w:rPr>
          <w:rFonts w:hint="eastAsia"/>
          <w:szCs w:val="21"/>
        </w:rPr>
        <w:t>。</w:t>
      </w:r>
    </w:p>
    <w:p>
      <w:pPr>
        <w:widowControl/>
        <w:shd w:val="clear" w:color="auto" w:fill="FFFFFF"/>
        <w:snapToGrid w:val="0"/>
        <w:ind w:firstLine="420" w:firstLineChars="200"/>
        <w:jc w:val="left"/>
        <w:rPr>
          <w:szCs w:val="21"/>
        </w:rPr>
      </w:pPr>
      <w:r>
        <w:rPr>
          <w:rFonts w:hint="eastAsia"/>
          <w:szCs w:val="21"/>
        </w:rPr>
        <w:t>3.5 本招标项目评标办法：</w:t>
      </w:r>
      <w:r>
        <w:rPr>
          <w:szCs w:val="21"/>
        </w:rPr>
        <w:t>____________________</w:t>
      </w:r>
      <w:r>
        <w:rPr>
          <w:rFonts w:hint="eastAsia"/>
          <w:szCs w:val="21"/>
        </w:rPr>
        <w:t>。</w:t>
      </w:r>
    </w:p>
    <w:p>
      <w:pPr>
        <w:widowControl/>
        <w:shd w:val="clear" w:color="auto" w:fill="FFFFFF"/>
        <w:snapToGrid w:val="0"/>
        <w:ind w:firstLine="420" w:firstLineChars="200"/>
        <w:jc w:val="left"/>
        <w:rPr>
          <w:szCs w:val="21"/>
        </w:rPr>
      </w:pPr>
      <w:r>
        <w:rPr>
          <w:rFonts w:hint="eastAsia"/>
          <w:szCs w:val="21"/>
        </w:rPr>
        <w:t>3.6 本招标项目采用资格后审方式对投标人的资格进行审查。</w:t>
      </w:r>
    </w:p>
    <w:p>
      <w:pPr>
        <w:pStyle w:val="3"/>
        <w:adjustRightInd w:val="0"/>
        <w:snapToGrid w:val="0"/>
        <w:spacing w:before="0" w:after="0" w:line="520" w:lineRule="exact"/>
        <w:rPr>
          <w:rFonts w:asciiTheme="minorEastAsia" w:hAnsiTheme="minorEastAsia" w:eastAsiaTheme="minorEastAsia"/>
          <w:sz w:val="28"/>
          <w:szCs w:val="28"/>
        </w:rPr>
      </w:pPr>
      <w:bookmarkStart w:id="16" w:name="_Toc515441161"/>
      <w:bookmarkStart w:id="17" w:name="_Toc7186296"/>
      <w:r>
        <w:rPr>
          <w:rFonts w:hint="eastAsia" w:asciiTheme="minorEastAsia" w:hAnsiTheme="minorEastAsia" w:eastAsiaTheme="minorEastAsia"/>
          <w:sz w:val="28"/>
          <w:szCs w:val="28"/>
        </w:rPr>
        <w:t>4. 招标文件的获取</w:t>
      </w:r>
      <w:bookmarkEnd w:id="15"/>
      <w:bookmarkEnd w:id="16"/>
      <w:bookmarkEnd w:id="17"/>
    </w:p>
    <w:p>
      <w:pPr>
        <w:widowControl/>
        <w:shd w:val="clear" w:color="auto" w:fill="FFFFFF"/>
        <w:snapToGrid w:val="0"/>
        <w:ind w:firstLine="420" w:firstLineChars="200"/>
        <w:rPr>
          <w:szCs w:val="21"/>
        </w:rPr>
      </w:pPr>
      <w:r>
        <w:rPr>
          <w:rFonts w:hint="eastAsia"/>
          <w:szCs w:val="21"/>
        </w:rPr>
        <w:t>4.1 凡有意参加投标者，请于________年________月________日_________时至_________年_________月________日________时(北京时间，下同)，登录__________（电子招标投标交易平台名称）下载电子招标文件。</w:t>
      </w:r>
    </w:p>
    <w:p>
      <w:pPr>
        <w:widowControl/>
        <w:shd w:val="clear" w:color="auto" w:fill="FFFFFF"/>
        <w:snapToGrid w:val="0"/>
        <w:ind w:firstLine="420" w:firstLineChars="200"/>
        <w:jc w:val="left"/>
        <w:rPr>
          <w:szCs w:val="21"/>
        </w:rPr>
      </w:pPr>
      <w:r>
        <w:rPr>
          <w:rFonts w:hint="eastAsia"/>
          <w:szCs w:val="21"/>
        </w:rPr>
        <w:t>4.2 招标文件每套售价__________元，售后不退。</w:t>
      </w:r>
    </w:p>
    <w:p>
      <w:pPr>
        <w:pStyle w:val="3"/>
        <w:adjustRightInd w:val="0"/>
        <w:snapToGrid w:val="0"/>
        <w:spacing w:before="0" w:after="0" w:line="520" w:lineRule="exact"/>
        <w:rPr>
          <w:rFonts w:asciiTheme="minorEastAsia" w:hAnsiTheme="minorEastAsia" w:eastAsiaTheme="minorEastAsia"/>
          <w:sz w:val="28"/>
          <w:szCs w:val="28"/>
        </w:rPr>
      </w:pPr>
      <w:bookmarkStart w:id="18" w:name="_Toc511653041"/>
      <w:bookmarkStart w:id="19" w:name="_Toc515441162"/>
      <w:bookmarkStart w:id="20" w:name="_Toc7186297"/>
      <w:r>
        <w:rPr>
          <w:rFonts w:hint="eastAsia" w:asciiTheme="minorEastAsia" w:hAnsiTheme="minorEastAsia" w:eastAsiaTheme="minorEastAsia"/>
          <w:sz w:val="28"/>
          <w:szCs w:val="28"/>
        </w:rPr>
        <w:t>5. 投标文件的递交</w:t>
      </w:r>
      <w:bookmarkEnd w:id="18"/>
      <w:bookmarkEnd w:id="19"/>
      <w:bookmarkEnd w:id="20"/>
    </w:p>
    <w:p>
      <w:pPr>
        <w:widowControl/>
        <w:shd w:val="clear" w:color="auto" w:fill="FFFFFF"/>
        <w:snapToGrid w:val="0"/>
        <w:ind w:firstLine="420" w:firstLineChars="200"/>
        <w:jc w:val="left"/>
        <w:rPr>
          <w:szCs w:val="21"/>
        </w:rPr>
      </w:pPr>
      <w:r>
        <w:rPr>
          <w:rFonts w:hint="eastAsia"/>
          <w:szCs w:val="21"/>
        </w:rPr>
        <w:t>5.1 投标文件递交的截止时间（投标截止时间，下同）_________为__________年________月________日_________时_________分，投标人应在截止时间前通过____________________（电子招标投标交易平台）递交电子投标文件。</w:t>
      </w:r>
    </w:p>
    <w:p>
      <w:pPr>
        <w:widowControl/>
        <w:shd w:val="clear" w:color="auto" w:fill="FFFFFF"/>
        <w:snapToGrid w:val="0"/>
        <w:ind w:firstLine="420" w:firstLineChars="200"/>
        <w:jc w:val="left"/>
        <w:rPr>
          <w:szCs w:val="21"/>
        </w:rPr>
      </w:pPr>
      <w:r>
        <w:rPr>
          <w:rFonts w:hint="eastAsia"/>
          <w:szCs w:val="21"/>
        </w:rPr>
        <w:t>5.2 逾期送达的投标文件，电子招标投标交易平台将予以拒收。</w:t>
      </w:r>
    </w:p>
    <w:p>
      <w:pPr>
        <w:pStyle w:val="3"/>
        <w:adjustRightInd w:val="0"/>
        <w:snapToGrid w:val="0"/>
        <w:spacing w:before="0" w:after="0" w:line="520" w:lineRule="exact"/>
        <w:rPr>
          <w:rFonts w:asciiTheme="minorEastAsia" w:hAnsiTheme="minorEastAsia" w:eastAsiaTheme="minorEastAsia"/>
          <w:sz w:val="28"/>
          <w:szCs w:val="28"/>
        </w:rPr>
      </w:pPr>
      <w:bookmarkStart w:id="21" w:name="_Toc7186298"/>
      <w:bookmarkStart w:id="22" w:name="_Toc515441163"/>
      <w:bookmarkStart w:id="23" w:name="_Toc511653042"/>
      <w:r>
        <w:rPr>
          <w:rFonts w:hint="eastAsia" w:asciiTheme="minorEastAsia" w:hAnsiTheme="minorEastAsia" w:eastAsiaTheme="minorEastAsia"/>
          <w:sz w:val="28"/>
          <w:szCs w:val="28"/>
        </w:rPr>
        <w:t>6. 发布公告的媒介</w:t>
      </w:r>
      <w:bookmarkEnd w:id="21"/>
      <w:bookmarkEnd w:id="22"/>
      <w:bookmarkEnd w:id="23"/>
    </w:p>
    <w:p>
      <w:pPr>
        <w:widowControl/>
        <w:shd w:val="clear" w:color="auto" w:fill="FFFFFF"/>
        <w:snapToGrid w:val="0"/>
        <w:ind w:firstLine="420" w:firstLineChars="200"/>
        <w:jc w:val="left"/>
        <w:rPr>
          <w:szCs w:val="21"/>
        </w:rPr>
      </w:pPr>
      <w:r>
        <w:rPr>
          <w:rFonts w:hint="eastAsia"/>
          <w:szCs w:val="21"/>
        </w:rPr>
        <w:t>本次招标公告同时在_</w:t>
      </w:r>
      <w:r>
        <w:rPr>
          <w:rFonts w:hint="eastAsia" w:asciiTheme="minorEastAsia" w:hAnsiTheme="minorEastAsia"/>
          <w:color w:val="00B0F0"/>
          <w:szCs w:val="21"/>
          <w:u w:val="single"/>
        </w:rPr>
        <w:t>福建省公共资源交易电子公共服务平台（https://www.fjggfw.gov.cn）（发布公告的媒介名称）</w:t>
      </w:r>
      <w:r>
        <w:rPr>
          <w:rFonts w:hint="eastAsia"/>
          <w:szCs w:val="21"/>
        </w:rPr>
        <w:t>上发布。</w:t>
      </w:r>
    </w:p>
    <w:p>
      <w:pPr>
        <w:pStyle w:val="3"/>
        <w:adjustRightInd w:val="0"/>
        <w:snapToGrid w:val="0"/>
        <w:spacing w:before="0" w:after="0" w:line="520" w:lineRule="exact"/>
        <w:rPr>
          <w:rFonts w:asciiTheme="minorEastAsia" w:hAnsiTheme="minorEastAsia" w:eastAsiaTheme="minorEastAsia"/>
          <w:sz w:val="28"/>
          <w:szCs w:val="28"/>
        </w:rPr>
      </w:pPr>
      <w:bookmarkStart w:id="24" w:name="_Toc7186299"/>
      <w:bookmarkStart w:id="25" w:name="_Toc515441164"/>
      <w:bookmarkStart w:id="26" w:name="_Toc511653043"/>
      <w:r>
        <w:rPr>
          <w:rFonts w:hint="eastAsia" w:asciiTheme="minorEastAsia" w:hAnsiTheme="minorEastAsia" w:eastAsiaTheme="minorEastAsia"/>
          <w:sz w:val="28"/>
          <w:szCs w:val="28"/>
        </w:rPr>
        <w:t>7. 联系方式</w:t>
      </w:r>
      <w:bookmarkEnd w:id="24"/>
      <w:bookmarkEnd w:id="25"/>
      <w:bookmarkEnd w:id="26"/>
    </w:p>
    <w:p>
      <w:pPr>
        <w:widowControl/>
        <w:shd w:val="clear" w:color="auto" w:fill="FFFFFF"/>
        <w:snapToGrid w:val="0"/>
        <w:ind w:firstLine="420" w:firstLineChars="200"/>
        <w:jc w:val="left"/>
        <w:rPr>
          <w:szCs w:val="21"/>
        </w:rPr>
      </w:pPr>
      <w:r>
        <w:rPr>
          <w:rFonts w:hint="eastAsia"/>
          <w:szCs w:val="21"/>
        </w:rPr>
        <w:t>招 标 人：_________________________    招标代理机构：___________________________</w:t>
      </w:r>
    </w:p>
    <w:p>
      <w:pPr>
        <w:widowControl/>
        <w:shd w:val="clear" w:color="auto" w:fill="FFFFFF"/>
        <w:snapToGrid w:val="0"/>
        <w:ind w:firstLine="420" w:firstLineChars="200"/>
        <w:jc w:val="left"/>
        <w:rPr>
          <w:szCs w:val="21"/>
        </w:rPr>
      </w:pPr>
      <w:r>
        <w:rPr>
          <w:rFonts w:hint="eastAsia"/>
          <w:szCs w:val="21"/>
        </w:rPr>
        <w:t>地    址：_________________________    地    址：_______________________________</w:t>
      </w:r>
    </w:p>
    <w:p>
      <w:pPr>
        <w:widowControl/>
        <w:shd w:val="clear" w:color="auto" w:fill="FFFFFF"/>
        <w:snapToGrid w:val="0"/>
        <w:ind w:firstLine="420" w:firstLineChars="200"/>
        <w:jc w:val="left"/>
        <w:rPr>
          <w:szCs w:val="21"/>
        </w:rPr>
      </w:pPr>
      <w:r>
        <w:rPr>
          <w:rFonts w:hint="eastAsia"/>
          <w:szCs w:val="21"/>
        </w:rPr>
        <w:t>邮    编：_________________________    邮    编：_______________________________</w:t>
      </w:r>
    </w:p>
    <w:p>
      <w:pPr>
        <w:widowControl/>
        <w:shd w:val="clear" w:color="auto" w:fill="FFFFFF"/>
        <w:snapToGrid w:val="0"/>
        <w:ind w:firstLine="420" w:firstLineChars="200"/>
        <w:jc w:val="left"/>
        <w:rPr>
          <w:szCs w:val="21"/>
        </w:rPr>
      </w:pPr>
      <w:r>
        <w:rPr>
          <w:rFonts w:hint="eastAsia"/>
          <w:szCs w:val="21"/>
        </w:rPr>
        <w:t>联 系 人：_________________________    联 系 人：_______________________________</w:t>
      </w:r>
    </w:p>
    <w:p>
      <w:pPr>
        <w:widowControl/>
        <w:shd w:val="clear" w:color="auto" w:fill="FFFFFF"/>
        <w:snapToGrid w:val="0"/>
        <w:ind w:firstLine="420" w:firstLineChars="200"/>
        <w:jc w:val="left"/>
        <w:rPr>
          <w:szCs w:val="21"/>
        </w:rPr>
      </w:pPr>
      <w:r>
        <w:rPr>
          <w:rFonts w:hint="eastAsia"/>
          <w:szCs w:val="21"/>
        </w:rPr>
        <w:t>电    话：_________________________    电    话：_______________________________</w:t>
      </w:r>
    </w:p>
    <w:p>
      <w:pPr>
        <w:widowControl/>
        <w:shd w:val="clear" w:color="auto" w:fill="FFFFFF"/>
        <w:snapToGrid w:val="0"/>
        <w:ind w:firstLine="420" w:firstLineChars="200"/>
        <w:jc w:val="left"/>
        <w:rPr>
          <w:szCs w:val="21"/>
        </w:rPr>
      </w:pPr>
      <w:r>
        <w:rPr>
          <w:rFonts w:hint="eastAsia"/>
          <w:szCs w:val="21"/>
        </w:rPr>
        <w:t>传    真：_________________________    传    真：_______________________________</w:t>
      </w:r>
    </w:p>
    <w:p>
      <w:pPr>
        <w:widowControl/>
        <w:shd w:val="clear" w:color="auto" w:fill="FFFFFF"/>
        <w:snapToGrid w:val="0"/>
        <w:ind w:firstLine="420" w:firstLineChars="200"/>
        <w:jc w:val="left"/>
        <w:rPr>
          <w:szCs w:val="21"/>
        </w:rPr>
      </w:pPr>
      <w:r>
        <w:rPr>
          <w:rFonts w:hint="eastAsia"/>
          <w:szCs w:val="21"/>
        </w:rPr>
        <w:t>电子邮件：_________________________    电子邮件：_______________________________</w:t>
      </w:r>
    </w:p>
    <w:p>
      <w:pPr>
        <w:widowControl/>
        <w:shd w:val="clear" w:color="auto" w:fill="FFFFFF"/>
        <w:snapToGrid w:val="0"/>
        <w:ind w:firstLine="420" w:firstLineChars="200"/>
        <w:jc w:val="left"/>
        <w:rPr>
          <w:szCs w:val="21"/>
        </w:rPr>
      </w:pPr>
      <w:r>
        <w:rPr>
          <w:rFonts w:hint="eastAsia"/>
          <w:szCs w:val="21"/>
        </w:rPr>
        <w:t>网    址：_________________________    网     址：______________________________</w:t>
      </w:r>
    </w:p>
    <w:p>
      <w:pPr>
        <w:widowControl/>
        <w:shd w:val="clear" w:color="auto" w:fill="FFFFFF"/>
        <w:snapToGrid w:val="0"/>
        <w:ind w:firstLine="420" w:firstLineChars="200"/>
        <w:jc w:val="left"/>
        <w:rPr>
          <w:szCs w:val="21"/>
        </w:rPr>
      </w:pPr>
      <w:r>
        <w:rPr>
          <w:rFonts w:hint="eastAsia"/>
          <w:szCs w:val="21"/>
        </w:rPr>
        <w:t>交易平台：_________________________    联系方式：_______________________________</w:t>
      </w:r>
    </w:p>
    <w:p>
      <w:pPr>
        <w:widowControl/>
        <w:shd w:val="clear" w:color="auto" w:fill="FFFFFF"/>
        <w:snapToGrid w:val="0"/>
        <w:ind w:firstLine="420" w:firstLineChars="200"/>
        <w:jc w:val="left"/>
        <w:rPr>
          <w:szCs w:val="21"/>
        </w:rPr>
      </w:pPr>
      <w:r>
        <w:rPr>
          <w:rFonts w:hint="eastAsia"/>
          <w:szCs w:val="21"/>
        </w:rPr>
        <w:t>监督单位：_________________________    联系方式：_______________________________</w:t>
      </w:r>
    </w:p>
    <w:p>
      <w:pPr>
        <w:widowControl/>
        <w:shd w:val="clear" w:color="auto" w:fill="FFFFFF"/>
        <w:snapToGrid w:val="0"/>
        <w:ind w:firstLine="420" w:firstLineChars="200"/>
        <w:jc w:val="right"/>
        <w:rPr>
          <w:szCs w:val="21"/>
        </w:rPr>
      </w:pPr>
      <w:r>
        <w:rPr>
          <w:rFonts w:hint="eastAsia"/>
          <w:szCs w:val="21"/>
        </w:rPr>
        <w:t>__________年________月__________日</w:t>
      </w: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widowControl/>
        <w:shd w:val="clear" w:color="auto" w:fill="FFFFFF"/>
        <w:snapToGrid w:val="0"/>
        <w:ind w:firstLine="482" w:firstLineChars="200"/>
        <w:jc w:val="left"/>
        <w:rPr>
          <w:b/>
          <w:sz w:val="24"/>
          <w:szCs w:val="24"/>
        </w:rPr>
      </w:pPr>
    </w:p>
    <w:p>
      <w:pPr>
        <w:pStyle w:val="2"/>
        <w:adjustRightInd w:val="0"/>
        <w:snapToGrid w:val="0"/>
        <w:spacing w:before="0" w:after="0" w:line="520" w:lineRule="exact"/>
        <w:jc w:val="center"/>
        <w:rPr>
          <w:rFonts w:asciiTheme="minorEastAsia" w:hAnsiTheme="minorEastAsia"/>
          <w:sz w:val="36"/>
          <w:szCs w:val="36"/>
        </w:rPr>
      </w:pPr>
      <w:bookmarkStart w:id="27" w:name="_Toc7186300"/>
      <w:bookmarkStart w:id="28" w:name="_Toc515441165"/>
      <w:bookmarkStart w:id="29" w:name="_Toc511653044"/>
      <w:r>
        <w:rPr>
          <w:rFonts w:hint="eastAsia" w:asciiTheme="minorEastAsia" w:hAnsiTheme="minorEastAsia"/>
          <w:sz w:val="36"/>
          <w:szCs w:val="36"/>
        </w:rPr>
        <w:t>第一章 投标邀请书（适用于邀请招标）</w:t>
      </w:r>
      <w:bookmarkEnd w:id="27"/>
      <w:bookmarkEnd w:id="28"/>
      <w:bookmarkEnd w:id="29"/>
    </w:p>
    <w:p>
      <w:pPr>
        <w:widowControl/>
        <w:shd w:val="clear" w:color="auto" w:fill="FFFFFF"/>
        <w:snapToGrid w:val="0"/>
        <w:jc w:val="center"/>
        <w:rPr>
          <w:b/>
          <w:sz w:val="28"/>
          <w:szCs w:val="28"/>
        </w:rPr>
      </w:pPr>
      <w:r>
        <w:rPr>
          <w:rFonts w:hint="eastAsia"/>
          <w:b/>
          <w:sz w:val="28"/>
          <w:szCs w:val="28"/>
        </w:rPr>
        <w:t>_____________（项目名称）设备采购投标邀请书</w:t>
      </w:r>
    </w:p>
    <w:p>
      <w:pPr>
        <w:widowControl/>
        <w:shd w:val="clear" w:color="auto" w:fill="FFFFFF"/>
        <w:snapToGrid w:val="0"/>
        <w:ind w:firstLine="562" w:firstLineChars="200"/>
        <w:jc w:val="center"/>
        <w:rPr>
          <w:b/>
          <w:sz w:val="28"/>
          <w:szCs w:val="28"/>
        </w:rPr>
      </w:pPr>
    </w:p>
    <w:p>
      <w:pPr>
        <w:widowControl/>
        <w:shd w:val="clear" w:color="auto" w:fill="FFFFFF"/>
        <w:adjustRightInd w:val="0"/>
        <w:snapToGrid w:val="0"/>
        <w:jc w:val="left"/>
        <w:rPr>
          <w:szCs w:val="21"/>
        </w:rPr>
      </w:pPr>
      <w:r>
        <w:rPr>
          <w:rFonts w:hint="eastAsia"/>
          <w:szCs w:val="21"/>
        </w:rPr>
        <w:t>________________（被邀请单位名称）：</w:t>
      </w:r>
    </w:p>
    <w:p>
      <w:pPr>
        <w:pStyle w:val="3"/>
        <w:adjustRightInd w:val="0"/>
        <w:snapToGrid w:val="0"/>
        <w:spacing w:before="0" w:after="0" w:line="520" w:lineRule="exact"/>
        <w:rPr>
          <w:rFonts w:asciiTheme="minorEastAsia" w:hAnsiTheme="minorEastAsia" w:eastAsiaTheme="minorEastAsia"/>
          <w:sz w:val="28"/>
          <w:szCs w:val="28"/>
        </w:rPr>
      </w:pPr>
      <w:bookmarkStart w:id="30" w:name="_Toc515441166"/>
      <w:bookmarkStart w:id="31" w:name="_Toc7186301"/>
      <w:bookmarkStart w:id="32" w:name="_Toc511653045"/>
      <w:r>
        <w:rPr>
          <w:rFonts w:hint="eastAsia" w:asciiTheme="minorEastAsia" w:hAnsiTheme="minorEastAsia" w:eastAsiaTheme="minorEastAsia"/>
          <w:sz w:val="28"/>
          <w:szCs w:val="28"/>
        </w:rPr>
        <w:t>1. 招标条件</w:t>
      </w:r>
      <w:bookmarkEnd w:id="30"/>
      <w:bookmarkEnd w:id="31"/>
      <w:bookmarkEnd w:id="32"/>
    </w:p>
    <w:p>
      <w:pPr>
        <w:widowControl/>
        <w:shd w:val="clear" w:color="auto" w:fill="FFFFFF"/>
        <w:snapToGrid w:val="0"/>
        <w:ind w:firstLine="420" w:firstLineChars="200"/>
        <w:jc w:val="left"/>
        <w:rPr>
          <w:szCs w:val="21"/>
        </w:rPr>
      </w:pPr>
      <w:bookmarkStart w:id="33" w:name="_Toc511653046"/>
      <w:r>
        <w:rPr>
          <w:rFonts w:hint="eastAsia"/>
          <w:szCs w:val="21"/>
        </w:rPr>
        <w:t>本招标项目_________________（项目名称）已由_________________（项目审批、核准或备案机关名称）以_________________（批文名称及编号）批准建设，项目业主为__________________，建设资金来自_______________________（资金来源），出资比例为_________________________，招标人为____________________，招标代理单位为_________________。项目已具备招标条件，现邀请你单位参加___________________（设备名称）采购投标。</w:t>
      </w:r>
    </w:p>
    <w:p>
      <w:pPr>
        <w:pStyle w:val="3"/>
        <w:adjustRightInd w:val="0"/>
        <w:snapToGrid w:val="0"/>
        <w:spacing w:before="0" w:after="0" w:line="520" w:lineRule="exact"/>
        <w:rPr>
          <w:rFonts w:asciiTheme="minorEastAsia" w:hAnsiTheme="minorEastAsia" w:eastAsiaTheme="minorEastAsia"/>
          <w:sz w:val="28"/>
          <w:szCs w:val="28"/>
        </w:rPr>
      </w:pPr>
      <w:bookmarkStart w:id="34" w:name="_Toc7186302"/>
      <w:bookmarkStart w:id="35" w:name="_Toc515441167"/>
      <w:r>
        <w:rPr>
          <w:rFonts w:hint="eastAsia" w:asciiTheme="minorEastAsia" w:hAnsiTheme="minorEastAsia" w:eastAsiaTheme="minorEastAsia"/>
          <w:sz w:val="28"/>
          <w:szCs w:val="28"/>
        </w:rPr>
        <w:t>2. 项目概况与招标范围</w:t>
      </w:r>
      <w:bookmarkEnd w:id="33"/>
      <w:bookmarkEnd w:id="34"/>
      <w:bookmarkEnd w:id="35"/>
    </w:p>
    <w:p>
      <w:pPr>
        <w:widowControl/>
        <w:shd w:val="clear" w:color="auto" w:fill="FFFFFF"/>
        <w:snapToGrid w:val="0"/>
        <w:ind w:firstLine="420" w:firstLineChars="200"/>
        <w:jc w:val="left"/>
        <w:rPr>
          <w:szCs w:val="21"/>
        </w:rPr>
      </w:pPr>
      <w:bookmarkStart w:id="36" w:name="_Toc511653047"/>
      <w:r>
        <w:rPr>
          <w:rFonts w:hint="eastAsia"/>
          <w:szCs w:val="21"/>
        </w:rPr>
        <w:t>2.1 建设地点：______________________；</w:t>
      </w:r>
    </w:p>
    <w:p>
      <w:pPr>
        <w:widowControl/>
        <w:shd w:val="clear" w:color="auto" w:fill="FFFFFF"/>
        <w:snapToGrid w:val="0"/>
        <w:ind w:firstLine="420" w:firstLineChars="200"/>
        <w:jc w:val="left"/>
        <w:rPr>
          <w:szCs w:val="21"/>
        </w:rPr>
      </w:pPr>
      <w:r>
        <w:rPr>
          <w:rFonts w:hint="eastAsia"/>
          <w:szCs w:val="21"/>
        </w:rPr>
        <w:t>2.2 工程规模：______________________；</w:t>
      </w:r>
    </w:p>
    <w:p>
      <w:pPr>
        <w:widowControl/>
        <w:shd w:val="clear" w:color="auto" w:fill="FFFFFF"/>
        <w:snapToGrid w:val="0"/>
        <w:ind w:firstLine="420" w:firstLineChars="200"/>
        <w:jc w:val="left"/>
        <w:rPr>
          <w:szCs w:val="21"/>
        </w:rPr>
      </w:pPr>
      <w:r>
        <w:rPr>
          <w:color w:val="00B0F0"/>
          <w:szCs w:val="21"/>
        </w:rPr>
        <w:t xml:space="preserve">2.3 </w:t>
      </w:r>
      <w:r>
        <w:rPr>
          <w:rFonts w:hint="eastAsia"/>
          <w:color w:val="00B0F0"/>
          <w:szCs w:val="21"/>
        </w:rPr>
        <w:t>产业类型：</w:t>
      </w:r>
      <w:r>
        <w:rPr>
          <w:rFonts w:hint="eastAsia"/>
          <w:color w:val="00B0F0"/>
          <w:szCs w:val="21"/>
          <w:u w:val="single"/>
        </w:rPr>
        <w:t xml:space="preserve">      </w:t>
      </w:r>
      <w:r>
        <w:rPr>
          <w:rFonts w:hint="eastAsia"/>
          <w:color w:val="00B0F0"/>
          <w:szCs w:val="21"/>
        </w:rPr>
        <w:t>（第一产业或第二产业或第三产业 ）；</w:t>
      </w:r>
    </w:p>
    <w:p>
      <w:pPr>
        <w:widowControl/>
        <w:shd w:val="clear" w:color="auto" w:fill="FFFFFF"/>
        <w:snapToGrid w:val="0"/>
        <w:ind w:firstLine="420" w:firstLineChars="200"/>
        <w:jc w:val="left"/>
        <w:rPr>
          <w:szCs w:val="21"/>
        </w:rPr>
      </w:pPr>
      <w:r>
        <w:rPr>
          <w:rFonts w:hint="eastAsia"/>
          <w:szCs w:val="21"/>
        </w:rPr>
        <w:t>2.4 建设工期：______________________；</w:t>
      </w:r>
    </w:p>
    <w:p>
      <w:pPr>
        <w:widowControl/>
        <w:shd w:val="clear" w:color="auto" w:fill="FFFFFF"/>
        <w:snapToGrid w:val="0"/>
        <w:ind w:firstLine="420" w:firstLineChars="200"/>
        <w:jc w:val="left"/>
        <w:rPr>
          <w:szCs w:val="21"/>
        </w:rPr>
      </w:pPr>
      <w:r>
        <w:rPr>
          <w:rFonts w:hint="eastAsia"/>
          <w:szCs w:val="21"/>
        </w:rPr>
        <w:t>2.5 招标范围和内容：______________________；</w:t>
      </w:r>
    </w:p>
    <w:p>
      <w:pPr>
        <w:widowControl/>
        <w:shd w:val="clear" w:color="auto" w:fill="FFFFFF"/>
        <w:snapToGrid w:val="0"/>
        <w:ind w:firstLine="420" w:firstLineChars="200"/>
        <w:jc w:val="left"/>
        <w:rPr>
          <w:szCs w:val="21"/>
        </w:rPr>
      </w:pPr>
      <w:r>
        <w:rPr>
          <w:rFonts w:hint="eastAsia"/>
          <w:szCs w:val="21"/>
        </w:rPr>
        <w:t>2.6 最高控制价：______________________；</w:t>
      </w:r>
    </w:p>
    <w:p>
      <w:pPr>
        <w:widowControl/>
        <w:shd w:val="clear" w:color="auto" w:fill="FFFFFF"/>
        <w:snapToGrid w:val="0"/>
        <w:ind w:firstLine="420" w:firstLineChars="200"/>
        <w:jc w:val="left"/>
        <w:rPr>
          <w:szCs w:val="21"/>
        </w:rPr>
      </w:pPr>
      <w:r>
        <w:rPr>
          <w:rFonts w:hint="eastAsia"/>
          <w:szCs w:val="21"/>
        </w:rPr>
        <w:t>2.7 标段划分（如有）：______________________；</w:t>
      </w:r>
    </w:p>
    <w:p>
      <w:pPr>
        <w:widowControl/>
        <w:shd w:val="clear" w:color="auto" w:fill="FFFFFF"/>
        <w:snapToGrid w:val="0"/>
        <w:ind w:firstLine="420" w:firstLineChars="200"/>
        <w:jc w:val="left"/>
        <w:rPr>
          <w:szCs w:val="21"/>
        </w:rPr>
      </w:pPr>
      <w:r>
        <w:rPr>
          <w:rFonts w:hint="eastAsia"/>
          <w:szCs w:val="21"/>
        </w:rPr>
        <w:t>2.8 质量标准（采购设备的名称、数量、技术规格）：______________________；</w:t>
      </w:r>
    </w:p>
    <w:p>
      <w:pPr>
        <w:widowControl/>
        <w:shd w:val="clear" w:color="auto" w:fill="FFFFFF"/>
        <w:snapToGrid w:val="0"/>
        <w:ind w:firstLine="420" w:firstLineChars="200"/>
        <w:jc w:val="left"/>
        <w:rPr>
          <w:szCs w:val="21"/>
        </w:rPr>
      </w:pPr>
      <w:r>
        <w:rPr>
          <w:rFonts w:hint="eastAsia"/>
          <w:szCs w:val="21"/>
        </w:rPr>
        <w:t>2.9 交货地点：______________________；</w:t>
      </w:r>
    </w:p>
    <w:p>
      <w:pPr>
        <w:widowControl/>
        <w:shd w:val="clear" w:color="auto" w:fill="FFFFFF"/>
        <w:snapToGrid w:val="0"/>
        <w:ind w:firstLine="420" w:firstLineChars="200"/>
        <w:jc w:val="left"/>
        <w:rPr>
          <w:szCs w:val="21"/>
        </w:rPr>
      </w:pPr>
      <w:r>
        <w:rPr>
          <w:rFonts w:hint="eastAsia"/>
          <w:szCs w:val="21"/>
        </w:rPr>
        <w:t>2.10 交货期：__________日历天，其中各关键设备的交货期要求：_________。</w:t>
      </w:r>
    </w:p>
    <w:p>
      <w:pPr>
        <w:pStyle w:val="3"/>
        <w:adjustRightInd w:val="0"/>
        <w:snapToGrid w:val="0"/>
        <w:spacing w:before="0" w:after="0" w:line="520" w:lineRule="exact"/>
        <w:rPr>
          <w:rFonts w:asciiTheme="minorEastAsia" w:hAnsiTheme="minorEastAsia" w:eastAsiaTheme="minorEastAsia"/>
          <w:sz w:val="28"/>
          <w:szCs w:val="28"/>
        </w:rPr>
      </w:pPr>
      <w:bookmarkStart w:id="37" w:name="_Toc515441168"/>
      <w:bookmarkStart w:id="38" w:name="_Toc7186303"/>
      <w:r>
        <w:rPr>
          <w:rFonts w:hint="eastAsia" w:asciiTheme="minorEastAsia" w:hAnsiTheme="minorEastAsia" w:eastAsiaTheme="minorEastAsia"/>
          <w:sz w:val="28"/>
          <w:szCs w:val="28"/>
        </w:rPr>
        <w:t>3. 投标人资格要求</w:t>
      </w:r>
      <w:bookmarkEnd w:id="36"/>
      <w:r>
        <w:rPr>
          <w:rFonts w:hint="eastAsia" w:asciiTheme="minorEastAsia" w:hAnsiTheme="minorEastAsia" w:eastAsiaTheme="minorEastAsia"/>
          <w:sz w:val="28"/>
          <w:szCs w:val="28"/>
        </w:rPr>
        <w:t>及审查办法</w:t>
      </w:r>
      <w:bookmarkEnd w:id="37"/>
      <w:bookmarkEnd w:id="38"/>
    </w:p>
    <w:p>
      <w:pPr>
        <w:widowControl/>
        <w:shd w:val="clear" w:color="auto" w:fill="FFFFFF"/>
        <w:snapToGrid w:val="0"/>
        <w:ind w:firstLine="420" w:firstLineChars="200"/>
        <w:jc w:val="left"/>
        <w:rPr>
          <w:szCs w:val="21"/>
        </w:rPr>
      </w:pPr>
      <w:r>
        <w:rPr>
          <w:rFonts w:hint="eastAsia"/>
          <w:szCs w:val="21"/>
        </w:rPr>
        <w:t>3.1 本次招标要求投标人须具备____________资质，__________业绩（指近10年内承担过类似的设备业绩），并具有与本招标项目相应的供货能力。</w:t>
      </w:r>
    </w:p>
    <w:p>
      <w:pPr>
        <w:widowControl/>
        <w:shd w:val="clear" w:color="auto" w:fill="FFFFFF"/>
        <w:snapToGrid w:val="0"/>
        <w:ind w:firstLine="420" w:firstLineChars="200"/>
        <w:jc w:val="left"/>
        <w:rPr>
          <w:szCs w:val="21"/>
        </w:rPr>
      </w:pPr>
      <w:r>
        <w:rPr>
          <w:rFonts w:hint="eastAsia"/>
          <w:szCs w:val="21"/>
        </w:rPr>
        <w:t>3.2 本次招标_______________（接受或不接受）联合体投标。联合体投标的，应满足下列要求：_____________________________。</w:t>
      </w:r>
    </w:p>
    <w:p>
      <w:pPr>
        <w:widowControl/>
        <w:shd w:val="clear" w:color="auto" w:fill="FFFFFF"/>
        <w:snapToGrid w:val="0"/>
        <w:ind w:firstLine="420" w:firstLineChars="200"/>
        <w:jc w:val="left"/>
        <w:rPr>
          <w:szCs w:val="21"/>
        </w:rPr>
      </w:pPr>
      <w:r>
        <w:rPr>
          <w:rFonts w:hint="eastAsia"/>
          <w:szCs w:val="21"/>
        </w:rPr>
        <w:t>3.3 一个制造商对同一品牌同一型号的设备，仅能委托一个代理商参加投标。</w:t>
      </w:r>
    </w:p>
    <w:p>
      <w:pPr>
        <w:widowControl/>
        <w:shd w:val="clear" w:color="auto" w:fill="FFFFFF"/>
        <w:snapToGrid w:val="0"/>
        <w:ind w:firstLine="420" w:firstLineChars="200"/>
        <w:jc w:val="left"/>
        <w:rPr>
          <w:szCs w:val="21"/>
        </w:rPr>
      </w:pPr>
      <w:bookmarkStart w:id="39" w:name="_Toc511653048"/>
      <w:r>
        <w:rPr>
          <w:rFonts w:hint="eastAsia"/>
          <w:szCs w:val="21"/>
        </w:rPr>
        <w:t xml:space="preserve">3.4 </w:t>
      </w:r>
      <w:r>
        <w:rPr>
          <w:rFonts w:hint="eastAsia"/>
          <w:color w:val="00B0F0"/>
          <w:szCs w:val="21"/>
        </w:rPr>
        <w:t>本招标项目的投标保证金：</w:t>
      </w:r>
      <w:r>
        <w:rPr>
          <w:color w:val="00B0F0"/>
          <w:szCs w:val="21"/>
        </w:rPr>
        <w:t>____________________</w:t>
      </w:r>
      <w:r>
        <w:rPr>
          <w:rFonts w:hint="eastAsia"/>
          <w:color w:val="00B0F0"/>
          <w:szCs w:val="21"/>
        </w:rPr>
        <w:t>元</w:t>
      </w:r>
      <w:r>
        <w:rPr>
          <w:rFonts w:hint="eastAsia"/>
          <w:szCs w:val="21"/>
        </w:rPr>
        <w:t>。</w:t>
      </w:r>
    </w:p>
    <w:p>
      <w:pPr>
        <w:widowControl/>
        <w:shd w:val="clear" w:color="auto" w:fill="FFFFFF"/>
        <w:snapToGrid w:val="0"/>
        <w:ind w:firstLine="420" w:firstLineChars="200"/>
        <w:jc w:val="left"/>
        <w:rPr>
          <w:szCs w:val="21"/>
        </w:rPr>
      </w:pPr>
      <w:r>
        <w:rPr>
          <w:rFonts w:hint="eastAsia"/>
          <w:szCs w:val="21"/>
        </w:rPr>
        <w:t>3.5 本招标项目评标办法：</w:t>
      </w:r>
      <w:r>
        <w:rPr>
          <w:szCs w:val="21"/>
        </w:rPr>
        <w:t>____________________</w:t>
      </w:r>
      <w:r>
        <w:rPr>
          <w:rFonts w:hint="eastAsia"/>
          <w:szCs w:val="21"/>
        </w:rPr>
        <w:t>。</w:t>
      </w:r>
    </w:p>
    <w:p>
      <w:pPr>
        <w:widowControl/>
        <w:shd w:val="clear" w:color="auto" w:fill="FFFFFF"/>
        <w:snapToGrid w:val="0"/>
        <w:ind w:firstLine="420" w:firstLineChars="200"/>
        <w:jc w:val="left"/>
        <w:rPr>
          <w:szCs w:val="21"/>
        </w:rPr>
      </w:pPr>
      <w:r>
        <w:rPr>
          <w:rFonts w:hint="eastAsia"/>
          <w:szCs w:val="21"/>
        </w:rPr>
        <w:t>3.6 本招标项目采用资格后审方式对投标人的资格进行审查。</w:t>
      </w:r>
    </w:p>
    <w:p>
      <w:pPr>
        <w:pStyle w:val="3"/>
        <w:adjustRightInd w:val="0"/>
        <w:snapToGrid w:val="0"/>
        <w:spacing w:before="0" w:after="0" w:line="520" w:lineRule="exact"/>
        <w:rPr>
          <w:rFonts w:asciiTheme="minorEastAsia" w:hAnsiTheme="minorEastAsia" w:eastAsiaTheme="minorEastAsia"/>
          <w:sz w:val="28"/>
          <w:szCs w:val="28"/>
        </w:rPr>
      </w:pPr>
      <w:bookmarkStart w:id="40" w:name="_Toc515441169"/>
      <w:bookmarkStart w:id="41" w:name="_Toc7186304"/>
      <w:r>
        <w:rPr>
          <w:rFonts w:hint="eastAsia" w:asciiTheme="minorEastAsia" w:hAnsiTheme="minorEastAsia" w:eastAsiaTheme="minorEastAsia"/>
          <w:sz w:val="28"/>
          <w:szCs w:val="28"/>
        </w:rPr>
        <w:t>4. 招标文件的获取</w:t>
      </w:r>
      <w:bookmarkEnd w:id="39"/>
      <w:bookmarkEnd w:id="40"/>
      <w:bookmarkEnd w:id="41"/>
    </w:p>
    <w:p>
      <w:pPr>
        <w:widowControl/>
        <w:shd w:val="clear" w:color="auto" w:fill="FFFFFF"/>
        <w:snapToGrid w:val="0"/>
        <w:ind w:firstLine="420" w:firstLineChars="200"/>
        <w:rPr>
          <w:szCs w:val="21"/>
        </w:rPr>
      </w:pPr>
      <w:r>
        <w:rPr>
          <w:rFonts w:hint="eastAsia"/>
          <w:szCs w:val="21"/>
        </w:rPr>
        <w:t>4.1 凡有意参加投标者，请于________年________月________日_________时至_________年_________月________日________时(北京时间，下同)，登录__________（电子招标投标交易平台名称）下载电子招标文件。</w:t>
      </w:r>
    </w:p>
    <w:p>
      <w:pPr>
        <w:widowControl/>
        <w:shd w:val="clear" w:color="auto" w:fill="FFFFFF"/>
        <w:snapToGrid w:val="0"/>
        <w:ind w:firstLine="420" w:firstLineChars="200"/>
        <w:jc w:val="left"/>
        <w:rPr>
          <w:szCs w:val="21"/>
        </w:rPr>
      </w:pPr>
      <w:r>
        <w:rPr>
          <w:rFonts w:hint="eastAsia"/>
          <w:szCs w:val="21"/>
        </w:rPr>
        <w:t>4.2 招标文件每套售价__________元，售后不退。</w:t>
      </w:r>
    </w:p>
    <w:p>
      <w:pPr>
        <w:pStyle w:val="3"/>
        <w:adjustRightInd w:val="0"/>
        <w:snapToGrid w:val="0"/>
        <w:spacing w:before="0" w:after="0" w:line="520" w:lineRule="exact"/>
        <w:rPr>
          <w:rFonts w:asciiTheme="minorEastAsia" w:hAnsiTheme="minorEastAsia" w:eastAsiaTheme="minorEastAsia"/>
          <w:sz w:val="28"/>
          <w:szCs w:val="28"/>
        </w:rPr>
      </w:pPr>
      <w:bookmarkStart w:id="42" w:name="_Toc7186305"/>
      <w:bookmarkStart w:id="43" w:name="_Toc511653049"/>
      <w:bookmarkStart w:id="44" w:name="_Toc515441170"/>
      <w:r>
        <w:rPr>
          <w:rFonts w:hint="eastAsia" w:asciiTheme="minorEastAsia" w:hAnsiTheme="minorEastAsia" w:eastAsiaTheme="minorEastAsia"/>
          <w:sz w:val="28"/>
          <w:szCs w:val="28"/>
        </w:rPr>
        <w:t>5. 投标文件的递交</w:t>
      </w:r>
      <w:bookmarkEnd w:id="42"/>
      <w:bookmarkEnd w:id="43"/>
      <w:bookmarkEnd w:id="44"/>
    </w:p>
    <w:p>
      <w:pPr>
        <w:widowControl/>
        <w:shd w:val="clear" w:color="auto" w:fill="FFFFFF"/>
        <w:snapToGrid w:val="0"/>
        <w:ind w:firstLine="420" w:firstLineChars="200"/>
        <w:jc w:val="left"/>
        <w:rPr>
          <w:szCs w:val="21"/>
        </w:rPr>
      </w:pPr>
      <w:r>
        <w:rPr>
          <w:rFonts w:hint="eastAsia"/>
          <w:szCs w:val="21"/>
        </w:rPr>
        <w:t>5.1 投标文件递交的截止时间（投标截止时间，下同）_________为__________年________月________日_________时_________分，投标人应在截止时间前通过____________________（电子招标投标交易平台）递交电子投标文件。</w:t>
      </w:r>
    </w:p>
    <w:p>
      <w:pPr>
        <w:widowControl/>
        <w:shd w:val="clear" w:color="auto" w:fill="FFFFFF"/>
        <w:snapToGrid w:val="0"/>
        <w:ind w:firstLine="420" w:firstLineChars="200"/>
        <w:jc w:val="left"/>
        <w:rPr>
          <w:szCs w:val="21"/>
        </w:rPr>
      </w:pPr>
      <w:r>
        <w:rPr>
          <w:rFonts w:hint="eastAsia"/>
          <w:szCs w:val="21"/>
        </w:rPr>
        <w:t>5.2 逾期送达的投标文件，电子招标投标交易平台将予以拒收。</w:t>
      </w:r>
    </w:p>
    <w:p>
      <w:pPr>
        <w:pStyle w:val="3"/>
        <w:adjustRightInd w:val="0"/>
        <w:snapToGrid w:val="0"/>
        <w:spacing w:before="0" w:after="0" w:line="520" w:lineRule="exact"/>
        <w:rPr>
          <w:rFonts w:asciiTheme="minorEastAsia" w:hAnsiTheme="minorEastAsia" w:eastAsiaTheme="minorEastAsia"/>
          <w:sz w:val="28"/>
          <w:szCs w:val="28"/>
        </w:rPr>
      </w:pPr>
      <w:bookmarkStart w:id="45" w:name="_Toc515441171"/>
      <w:bookmarkStart w:id="46" w:name="_Toc7186306"/>
      <w:bookmarkStart w:id="47" w:name="_Toc511653050"/>
      <w:r>
        <w:rPr>
          <w:rFonts w:hint="eastAsia" w:asciiTheme="minorEastAsia" w:hAnsiTheme="minorEastAsia" w:eastAsiaTheme="minorEastAsia"/>
          <w:sz w:val="28"/>
          <w:szCs w:val="28"/>
        </w:rPr>
        <w:t>6. 确认</w:t>
      </w:r>
      <w:bookmarkEnd w:id="45"/>
      <w:bookmarkEnd w:id="46"/>
      <w:bookmarkEnd w:id="47"/>
    </w:p>
    <w:p>
      <w:pPr>
        <w:widowControl/>
        <w:shd w:val="clear" w:color="auto" w:fill="FFFFFF"/>
        <w:snapToGrid w:val="0"/>
        <w:ind w:firstLine="420" w:firstLineChars="200"/>
        <w:jc w:val="left"/>
        <w:rPr>
          <w:szCs w:val="21"/>
        </w:rPr>
      </w:pPr>
      <w:r>
        <w:rPr>
          <w:rFonts w:hint="eastAsia"/>
          <w:szCs w:val="21"/>
        </w:rPr>
        <w:t>你单位收到本邀请书后，请于___________年__________月_________日________时前，以书面形式确认是否参加投标。在本邀请书规定的时间内未表示是否参加投标或明确表示不参加投标的，不得再参加投标。</w:t>
      </w:r>
    </w:p>
    <w:p>
      <w:pPr>
        <w:pStyle w:val="3"/>
        <w:adjustRightInd w:val="0"/>
        <w:snapToGrid w:val="0"/>
        <w:spacing w:before="0" w:after="0" w:line="520" w:lineRule="exact"/>
        <w:rPr>
          <w:rFonts w:asciiTheme="minorEastAsia" w:hAnsiTheme="minorEastAsia" w:eastAsiaTheme="minorEastAsia"/>
          <w:sz w:val="28"/>
          <w:szCs w:val="28"/>
        </w:rPr>
      </w:pPr>
      <w:bookmarkStart w:id="48" w:name="_Toc511653051"/>
      <w:bookmarkStart w:id="49" w:name="_Toc7186307"/>
      <w:bookmarkStart w:id="50" w:name="_Toc515441172"/>
      <w:r>
        <w:rPr>
          <w:rFonts w:hint="eastAsia" w:asciiTheme="minorEastAsia" w:hAnsiTheme="minorEastAsia" w:eastAsiaTheme="minorEastAsia"/>
          <w:sz w:val="28"/>
          <w:szCs w:val="28"/>
        </w:rPr>
        <w:t>7. 联系方式</w:t>
      </w:r>
      <w:bookmarkEnd w:id="48"/>
      <w:bookmarkEnd w:id="49"/>
      <w:bookmarkEnd w:id="50"/>
    </w:p>
    <w:p>
      <w:pPr>
        <w:widowControl/>
        <w:shd w:val="clear" w:color="auto" w:fill="FFFFFF"/>
        <w:snapToGrid w:val="0"/>
        <w:ind w:firstLine="420" w:firstLineChars="200"/>
        <w:jc w:val="left"/>
        <w:rPr>
          <w:szCs w:val="21"/>
        </w:rPr>
      </w:pPr>
      <w:r>
        <w:rPr>
          <w:rFonts w:hint="eastAsia"/>
          <w:szCs w:val="21"/>
        </w:rPr>
        <w:t>招 标 人：_________________________    招标代理机构：___________________________</w:t>
      </w:r>
    </w:p>
    <w:p>
      <w:pPr>
        <w:widowControl/>
        <w:shd w:val="clear" w:color="auto" w:fill="FFFFFF"/>
        <w:snapToGrid w:val="0"/>
        <w:ind w:firstLine="420" w:firstLineChars="200"/>
        <w:jc w:val="left"/>
        <w:rPr>
          <w:szCs w:val="21"/>
        </w:rPr>
      </w:pPr>
      <w:r>
        <w:rPr>
          <w:rFonts w:hint="eastAsia"/>
          <w:szCs w:val="21"/>
        </w:rPr>
        <w:t>地    址：_________________________    地    址：_______________________________</w:t>
      </w:r>
    </w:p>
    <w:p>
      <w:pPr>
        <w:widowControl/>
        <w:shd w:val="clear" w:color="auto" w:fill="FFFFFF"/>
        <w:snapToGrid w:val="0"/>
        <w:ind w:firstLine="420" w:firstLineChars="200"/>
        <w:jc w:val="left"/>
        <w:rPr>
          <w:szCs w:val="21"/>
        </w:rPr>
      </w:pPr>
      <w:r>
        <w:rPr>
          <w:rFonts w:hint="eastAsia"/>
          <w:szCs w:val="21"/>
        </w:rPr>
        <w:t>邮    编：_________________________    邮    编：_______________________________</w:t>
      </w:r>
    </w:p>
    <w:p>
      <w:pPr>
        <w:widowControl/>
        <w:shd w:val="clear" w:color="auto" w:fill="FFFFFF"/>
        <w:snapToGrid w:val="0"/>
        <w:ind w:firstLine="420" w:firstLineChars="200"/>
        <w:jc w:val="left"/>
        <w:rPr>
          <w:szCs w:val="21"/>
        </w:rPr>
      </w:pPr>
      <w:r>
        <w:rPr>
          <w:rFonts w:hint="eastAsia"/>
          <w:szCs w:val="21"/>
        </w:rPr>
        <w:t>联 系 人：_________________________     联 系 人：_______________________________</w:t>
      </w:r>
    </w:p>
    <w:p>
      <w:pPr>
        <w:widowControl/>
        <w:shd w:val="clear" w:color="auto" w:fill="FFFFFF"/>
        <w:snapToGrid w:val="0"/>
        <w:ind w:firstLine="420" w:firstLineChars="200"/>
        <w:jc w:val="left"/>
        <w:rPr>
          <w:szCs w:val="21"/>
        </w:rPr>
      </w:pPr>
      <w:r>
        <w:rPr>
          <w:rFonts w:hint="eastAsia"/>
          <w:szCs w:val="21"/>
        </w:rPr>
        <w:t>电    话：_________________________     电    话：_______________________________</w:t>
      </w:r>
    </w:p>
    <w:p>
      <w:pPr>
        <w:widowControl/>
        <w:shd w:val="clear" w:color="auto" w:fill="FFFFFF"/>
        <w:snapToGrid w:val="0"/>
        <w:ind w:firstLine="420" w:firstLineChars="200"/>
        <w:jc w:val="left"/>
        <w:rPr>
          <w:szCs w:val="21"/>
        </w:rPr>
      </w:pPr>
      <w:r>
        <w:rPr>
          <w:rFonts w:hint="eastAsia"/>
          <w:szCs w:val="21"/>
        </w:rPr>
        <w:t>传    真：_________________________     传    真：_______________________________</w:t>
      </w:r>
    </w:p>
    <w:p>
      <w:pPr>
        <w:widowControl/>
        <w:shd w:val="clear" w:color="auto" w:fill="FFFFFF"/>
        <w:snapToGrid w:val="0"/>
        <w:ind w:firstLine="420" w:firstLineChars="200"/>
        <w:jc w:val="left"/>
        <w:rPr>
          <w:szCs w:val="21"/>
        </w:rPr>
      </w:pPr>
      <w:r>
        <w:rPr>
          <w:rFonts w:hint="eastAsia"/>
          <w:szCs w:val="21"/>
        </w:rPr>
        <w:t>电子邮件：_________________________     电子邮件：_______________________________</w:t>
      </w:r>
    </w:p>
    <w:p>
      <w:pPr>
        <w:widowControl/>
        <w:shd w:val="clear" w:color="auto" w:fill="FFFFFF"/>
        <w:snapToGrid w:val="0"/>
        <w:ind w:firstLine="420" w:firstLineChars="200"/>
        <w:jc w:val="left"/>
        <w:rPr>
          <w:szCs w:val="21"/>
        </w:rPr>
      </w:pPr>
      <w:r>
        <w:rPr>
          <w:rFonts w:hint="eastAsia"/>
          <w:szCs w:val="21"/>
        </w:rPr>
        <w:t>账    号：_________________________     账    号：_______________________________</w:t>
      </w:r>
    </w:p>
    <w:p>
      <w:pPr>
        <w:widowControl/>
        <w:shd w:val="clear" w:color="auto" w:fill="FFFFFF"/>
        <w:snapToGrid w:val="0"/>
        <w:ind w:firstLine="420" w:firstLineChars="200"/>
        <w:jc w:val="left"/>
        <w:rPr>
          <w:szCs w:val="21"/>
        </w:rPr>
      </w:pPr>
      <w:r>
        <w:rPr>
          <w:rFonts w:hint="eastAsia"/>
          <w:szCs w:val="21"/>
        </w:rPr>
        <w:t>交易平台：_________________________     联系方式：_______________________________</w:t>
      </w:r>
    </w:p>
    <w:p>
      <w:pPr>
        <w:widowControl/>
        <w:shd w:val="clear" w:color="auto" w:fill="FFFFFF"/>
        <w:snapToGrid w:val="0"/>
        <w:ind w:firstLine="420" w:firstLineChars="200"/>
        <w:jc w:val="left"/>
        <w:rPr>
          <w:szCs w:val="21"/>
        </w:rPr>
      </w:pPr>
      <w:r>
        <w:rPr>
          <w:rFonts w:hint="eastAsia"/>
          <w:szCs w:val="21"/>
        </w:rPr>
        <w:t>监督单位：_________________________     联系方式：_______________________________</w:t>
      </w:r>
    </w:p>
    <w:p>
      <w:pPr>
        <w:widowControl/>
        <w:shd w:val="clear" w:color="auto" w:fill="FFFFFF"/>
        <w:snapToGrid w:val="0"/>
        <w:ind w:firstLine="420" w:firstLineChars="200"/>
        <w:jc w:val="right"/>
        <w:rPr>
          <w:szCs w:val="21"/>
        </w:rPr>
      </w:pPr>
      <w:r>
        <w:rPr>
          <w:rFonts w:hint="eastAsia"/>
          <w:szCs w:val="21"/>
        </w:rPr>
        <w:t>__________年________月__________日</w:t>
      </w: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pStyle w:val="3"/>
        <w:adjustRightInd w:val="0"/>
        <w:snapToGrid w:val="0"/>
        <w:spacing w:before="0" w:after="0" w:line="520" w:lineRule="exact"/>
        <w:rPr>
          <w:rFonts w:asciiTheme="minorEastAsia" w:hAnsiTheme="minorEastAsia" w:eastAsiaTheme="minorEastAsia"/>
          <w:sz w:val="28"/>
          <w:szCs w:val="28"/>
        </w:rPr>
      </w:pPr>
      <w:bookmarkStart w:id="51" w:name="_Toc511653052"/>
      <w:bookmarkStart w:id="52" w:name="_Toc515441173"/>
      <w:bookmarkStart w:id="53" w:name="_Toc7186308"/>
      <w:r>
        <w:rPr>
          <w:rFonts w:hint="eastAsia" w:asciiTheme="minorEastAsia" w:hAnsiTheme="minorEastAsia" w:eastAsiaTheme="minorEastAsia"/>
          <w:sz w:val="28"/>
          <w:szCs w:val="28"/>
        </w:rPr>
        <w:t>附件：确认通知</w:t>
      </w:r>
      <w:bookmarkEnd w:id="51"/>
      <w:r>
        <w:rPr>
          <w:rFonts w:hint="eastAsia" w:asciiTheme="minorEastAsia" w:hAnsiTheme="minorEastAsia" w:eastAsiaTheme="minorEastAsia"/>
          <w:sz w:val="28"/>
          <w:szCs w:val="28"/>
        </w:rPr>
        <w:t>（格式）</w:t>
      </w:r>
      <w:bookmarkEnd w:id="52"/>
      <w:bookmarkEnd w:id="53"/>
    </w:p>
    <w:p>
      <w:pPr>
        <w:widowControl/>
        <w:shd w:val="clear" w:color="auto" w:fill="FFFFFF"/>
        <w:snapToGrid w:val="0"/>
        <w:ind w:firstLine="723" w:firstLineChars="200"/>
        <w:jc w:val="center"/>
        <w:rPr>
          <w:b/>
          <w:sz w:val="36"/>
          <w:szCs w:val="36"/>
        </w:rPr>
      </w:pPr>
      <w:r>
        <w:rPr>
          <w:rFonts w:hint="eastAsia"/>
          <w:b/>
          <w:sz w:val="36"/>
          <w:szCs w:val="36"/>
        </w:rPr>
        <w:t>确认通知</w:t>
      </w: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rPr>
          <w:szCs w:val="21"/>
        </w:rPr>
      </w:pPr>
      <w:r>
        <w:rPr>
          <w:rFonts w:hint="eastAsia"/>
          <w:szCs w:val="21"/>
        </w:rPr>
        <w:t>_________________（招标人名称）：</w:t>
      </w:r>
    </w:p>
    <w:p>
      <w:pPr>
        <w:widowControl/>
        <w:shd w:val="clear" w:color="auto" w:fill="FFFFFF"/>
        <w:snapToGrid w:val="0"/>
        <w:ind w:firstLine="420" w:firstLineChars="200"/>
        <w:jc w:val="left"/>
        <w:rPr>
          <w:szCs w:val="21"/>
        </w:rPr>
      </w:pPr>
      <w:r>
        <w:rPr>
          <w:rFonts w:hint="eastAsia"/>
          <w:szCs w:val="21"/>
        </w:rPr>
        <w:t>我方已于__________年________月________日收到你方_________年_________月_________日发出的____________________（项目名称）设备采购招标的投标邀请书，并确认__________（参加/不参加）投标。</w:t>
      </w:r>
    </w:p>
    <w:p>
      <w:pPr>
        <w:widowControl/>
        <w:shd w:val="clear" w:color="auto" w:fill="FFFFFF"/>
        <w:snapToGrid w:val="0"/>
        <w:ind w:firstLine="420" w:firstLineChars="200"/>
        <w:jc w:val="left"/>
        <w:rPr>
          <w:szCs w:val="21"/>
        </w:rPr>
      </w:pPr>
      <w:r>
        <w:rPr>
          <w:rFonts w:hint="eastAsia"/>
          <w:szCs w:val="21"/>
        </w:rPr>
        <w:t>特此确认。</w:t>
      </w: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right"/>
        <w:rPr>
          <w:szCs w:val="21"/>
        </w:rPr>
      </w:pPr>
      <w:r>
        <w:rPr>
          <w:rFonts w:hint="eastAsia"/>
          <w:szCs w:val="21"/>
        </w:rPr>
        <w:t>被邀请单位名称：________________________（盖单位章）</w:t>
      </w:r>
    </w:p>
    <w:p>
      <w:pPr>
        <w:widowControl/>
        <w:shd w:val="clear" w:color="auto" w:fill="FFFFFF"/>
        <w:snapToGrid w:val="0"/>
        <w:ind w:firstLine="420" w:firstLineChars="200"/>
        <w:jc w:val="right"/>
        <w:rPr>
          <w:szCs w:val="21"/>
        </w:rPr>
      </w:pPr>
      <w:r>
        <w:rPr>
          <w:rFonts w:hint="eastAsia"/>
          <w:szCs w:val="21"/>
        </w:rPr>
        <w:t>法定代表人（单位负责人）：___________________（签字）</w:t>
      </w:r>
    </w:p>
    <w:p>
      <w:pPr>
        <w:widowControl/>
        <w:shd w:val="clear" w:color="auto" w:fill="FFFFFF"/>
        <w:snapToGrid w:val="0"/>
        <w:ind w:firstLine="420" w:firstLineChars="200"/>
        <w:jc w:val="right"/>
        <w:rPr>
          <w:szCs w:val="21"/>
        </w:rPr>
      </w:pPr>
      <w:r>
        <w:rPr>
          <w:rFonts w:hint="eastAsia"/>
          <w:szCs w:val="21"/>
        </w:rPr>
        <w:t>____________年_________月____________日</w:t>
      </w: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widowControl/>
        <w:shd w:val="clear" w:color="auto" w:fill="FFFFFF"/>
        <w:snapToGrid w:val="0"/>
        <w:ind w:firstLine="420" w:firstLineChars="200"/>
        <w:jc w:val="left"/>
        <w:rPr>
          <w:szCs w:val="21"/>
        </w:rPr>
      </w:pPr>
    </w:p>
    <w:p>
      <w:pPr>
        <w:pStyle w:val="2"/>
        <w:adjustRightInd w:val="0"/>
        <w:snapToGrid w:val="0"/>
        <w:spacing w:before="0" w:after="0" w:line="520" w:lineRule="exact"/>
        <w:jc w:val="center"/>
        <w:rPr>
          <w:rFonts w:asciiTheme="minorEastAsia" w:hAnsiTheme="minorEastAsia"/>
          <w:sz w:val="36"/>
          <w:szCs w:val="36"/>
        </w:rPr>
      </w:pPr>
      <w:bookmarkStart w:id="54" w:name="_Toc7186309"/>
      <w:bookmarkStart w:id="55" w:name="_Toc515441174"/>
      <w:bookmarkStart w:id="56" w:name="_Toc511653053"/>
      <w:r>
        <w:rPr>
          <w:rFonts w:hint="eastAsia" w:asciiTheme="minorEastAsia" w:hAnsiTheme="minorEastAsia"/>
          <w:sz w:val="36"/>
          <w:szCs w:val="36"/>
        </w:rPr>
        <w:t>第二章 投标人须知</w:t>
      </w:r>
      <w:bookmarkEnd w:id="54"/>
      <w:bookmarkEnd w:id="55"/>
      <w:bookmarkEnd w:id="56"/>
    </w:p>
    <w:p>
      <w:pPr>
        <w:pStyle w:val="3"/>
        <w:adjustRightInd w:val="0"/>
        <w:snapToGrid w:val="0"/>
        <w:spacing w:before="0" w:after="0" w:line="520" w:lineRule="exact"/>
        <w:rPr>
          <w:rFonts w:asciiTheme="minorEastAsia" w:hAnsiTheme="minorEastAsia" w:eastAsiaTheme="minorEastAsia"/>
          <w:sz w:val="28"/>
          <w:szCs w:val="28"/>
        </w:rPr>
      </w:pPr>
      <w:bookmarkStart w:id="57" w:name="_Toc515441175"/>
      <w:bookmarkStart w:id="58" w:name="_Toc511653054"/>
      <w:bookmarkStart w:id="59" w:name="_Toc7186310"/>
      <w:r>
        <w:rPr>
          <w:rFonts w:hint="eastAsia" w:asciiTheme="minorEastAsia" w:hAnsiTheme="minorEastAsia" w:eastAsiaTheme="minorEastAsia"/>
          <w:sz w:val="28"/>
          <w:szCs w:val="28"/>
        </w:rPr>
        <w:t>投标人须知前附表</w:t>
      </w:r>
      <w:bookmarkEnd w:id="57"/>
      <w:bookmarkEnd w:id="58"/>
      <w:bookmarkEnd w:id="59"/>
    </w:p>
    <w:tbl>
      <w:tblPr>
        <w:tblStyle w:val="25"/>
        <w:tblW w:w="8931"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4"/>
        <w:gridCol w:w="1985"/>
        <w:gridCol w:w="581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bottom"/>
          </w:tcPr>
          <w:p>
            <w:pPr>
              <w:widowControl/>
              <w:spacing w:line="360" w:lineRule="auto"/>
              <w:jc w:val="center"/>
              <w:rPr>
                <w:b/>
                <w:szCs w:val="21"/>
              </w:rPr>
            </w:pPr>
            <w:r>
              <w:rPr>
                <w:rFonts w:hint="eastAsia"/>
                <w:b/>
                <w:szCs w:val="21"/>
              </w:rPr>
              <w:t>条款号</w:t>
            </w:r>
          </w:p>
        </w:tc>
        <w:tc>
          <w:tcPr>
            <w:tcW w:w="1985" w:type="dxa"/>
            <w:vAlign w:val="bottom"/>
          </w:tcPr>
          <w:p>
            <w:pPr>
              <w:widowControl/>
              <w:spacing w:line="360" w:lineRule="auto"/>
              <w:jc w:val="center"/>
              <w:rPr>
                <w:b/>
                <w:szCs w:val="21"/>
              </w:rPr>
            </w:pPr>
            <w:r>
              <w:rPr>
                <w:rFonts w:hint="eastAsia"/>
                <w:b/>
                <w:szCs w:val="21"/>
              </w:rPr>
              <w:t>条款名称</w:t>
            </w:r>
          </w:p>
        </w:tc>
        <w:tc>
          <w:tcPr>
            <w:tcW w:w="5812" w:type="dxa"/>
            <w:vAlign w:val="bottom"/>
          </w:tcPr>
          <w:p>
            <w:pPr>
              <w:widowControl/>
              <w:spacing w:line="360" w:lineRule="auto"/>
              <w:jc w:val="center"/>
              <w:rPr>
                <w:b/>
                <w:szCs w:val="21"/>
              </w:rPr>
            </w:pPr>
            <w:r>
              <w:rPr>
                <w:rFonts w:hint="eastAsia"/>
                <w:b/>
                <w:szCs w:val="21"/>
              </w:rPr>
              <w:t>编列内容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1.1.2</w:t>
            </w:r>
          </w:p>
        </w:tc>
        <w:tc>
          <w:tcPr>
            <w:tcW w:w="1985" w:type="dxa"/>
            <w:vAlign w:val="center"/>
          </w:tcPr>
          <w:p>
            <w:pPr>
              <w:widowControl/>
              <w:spacing w:line="360" w:lineRule="auto"/>
              <w:jc w:val="center"/>
              <w:rPr>
                <w:szCs w:val="21"/>
              </w:rPr>
            </w:pPr>
            <w:r>
              <w:rPr>
                <w:rFonts w:hint="eastAsia"/>
                <w:szCs w:val="21"/>
              </w:rPr>
              <w:t>招标人</w:t>
            </w:r>
          </w:p>
        </w:tc>
        <w:tc>
          <w:tcPr>
            <w:tcW w:w="5812" w:type="dxa"/>
            <w:vAlign w:val="bottom"/>
          </w:tcPr>
          <w:p>
            <w:pPr>
              <w:widowControl/>
              <w:spacing w:line="360" w:lineRule="auto"/>
              <w:rPr>
                <w:szCs w:val="21"/>
              </w:rPr>
            </w:pPr>
            <w:r>
              <w:rPr>
                <w:rFonts w:hint="eastAsia"/>
                <w:szCs w:val="21"/>
              </w:rPr>
              <w:t>名称：</w:t>
            </w:r>
          </w:p>
          <w:p>
            <w:pPr>
              <w:widowControl/>
              <w:spacing w:line="360" w:lineRule="auto"/>
              <w:rPr>
                <w:szCs w:val="21"/>
              </w:rPr>
            </w:pPr>
            <w:r>
              <w:rPr>
                <w:rFonts w:hint="eastAsia"/>
                <w:szCs w:val="21"/>
              </w:rPr>
              <w:t>地址：</w:t>
            </w:r>
          </w:p>
          <w:p>
            <w:pPr>
              <w:widowControl/>
              <w:spacing w:line="360" w:lineRule="auto"/>
              <w:rPr>
                <w:szCs w:val="21"/>
              </w:rPr>
            </w:pPr>
            <w:r>
              <w:rPr>
                <w:rFonts w:hint="eastAsia"/>
                <w:szCs w:val="21"/>
              </w:rPr>
              <w:t>联系人：</w:t>
            </w:r>
          </w:p>
          <w:p>
            <w:pPr>
              <w:widowControl/>
              <w:spacing w:line="360" w:lineRule="auto"/>
              <w:rPr>
                <w:szCs w:val="21"/>
              </w:rPr>
            </w:pPr>
            <w:r>
              <w:rPr>
                <w:rFonts w:hint="eastAsia"/>
                <w:szCs w:val="21"/>
              </w:rPr>
              <w:t>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1.1.3</w:t>
            </w:r>
          </w:p>
        </w:tc>
        <w:tc>
          <w:tcPr>
            <w:tcW w:w="1985" w:type="dxa"/>
            <w:vAlign w:val="center"/>
          </w:tcPr>
          <w:p>
            <w:pPr>
              <w:widowControl/>
              <w:spacing w:line="360" w:lineRule="auto"/>
              <w:jc w:val="center"/>
              <w:rPr>
                <w:szCs w:val="21"/>
              </w:rPr>
            </w:pPr>
            <w:r>
              <w:rPr>
                <w:rFonts w:hint="eastAsia"/>
                <w:szCs w:val="21"/>
              </w:rPr>
              <w:t>招标代理机构</w:t>
            </w:r>
          </w:p>
        </w:tc>
        <w:tc>
          <w:tcPr>
            <w:tcW w:w="5812" w:type="dxa"/>
            <w:vAlign w:val="bottom"/>
          </w:tcPr>
          <w:p>
            <w:pPr>
              <w:widowControl/>
              <w:spacing w:line="360" w:lineRule="auto"/>
              <w:rPr>
                <w:szCs w:val="21"/>
              </w:rPr>
            </w:pPr>
            <w:r>
              <w:rPr>
                <w:rFonts w:hint="eastAsia"/>
                <w:szCs w:val="21"/>
              </w:rPr>
              <w:t>名称：</w:t>
            </w:r>
          </w:p>
          <w:p>
            <w:pPr>
              <w:widowControl/>
              <w:spacing w:line="360" w:lineRule="auto"/>
              <w:rPr>
                <w:szCs w:val="21"/>
              </w:rPr>
            </w:pPr>
            <w:r>
              <w:rPr>
                <w:rFonts w:hint="eastAsia"/>
                <w:szCs w:val="21"/>
              </w:rPr>
              <w:t>地址：</w:t>
            </w:r>
          </w:p>
          <w:p>
            <w:pPr>
              <w:widowControl/>
              <w:spacing w:line="360" w:lineRule="auto"/>
              <w:rPr>
                <w:szCs w:val="21"/>
              </w:rPr>
            </w:pPr>
            <w:r>
              <w:rPr>
                <w:rFonts w:hint="eastAsia"/>
                <w:szCs w:val="21"/>
              </w:rPr>
              <w:t>联系人：</w:t>
            </w:r>
          </w:p>
          <w:p>
            <w:pPr>
              <w:widowControl/>
              <w:spacing w:line="360" w:lineRule="auto"/>
              <w:rPr>
                <w:szCs w:val="21"/>
              </w:rPr>
            </w:pPr>
            <w:r>
              <w:rPr>
                <w:rFonts w:hint="eastAsia"/>
                <w:szCs w:val="21"/>
              </w:rPr>
              <w:t>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1.1.4</w:t>
            </w:r>
          </w:p>
        </w:tc>
        <w:tc>
          <w:tcPr>
            <w:tcW w:w="1985" w:type="dxa"/>
            <w:vAlign w:val="center"/>
          </w:tcPr>
          <w:p>
            <w:pPr>
              <w:widowControl/>
              <w:spacing w:line="360" w:lineRule="auto"/>
              <w:jc w:val="center"/>
              <w:rPr>
                <w:szCs w:val="21"/>
              </w:rPr>
            </w:pPr>
            <w:r>
              <w:rPr>
                <w:rFonts w:hint="eastAsia"/>
                <w:szCs w:val="21"/>
              </w:rPr>
              <w:t>招标项目名称</w:t>
            </w:r>
          </w:p>
        </w:tc>
        <w:tc>
          <w:tcPr>
            <w:tcW w:w="5812"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1.1.5</w:t>
            </w:r>
          </w:p>
        </w:tc>
        <w:tc>
          <w:tcPr>
            <w:tcW w:w="1985" w:type="dxa"/>
            <w:vAlign w:val="center"/>
          </w:tcPr>
          <w:p>
            <w:pPr>
              <w:widowControl/>
              <w:spacing w:line="360" w:lineRule="auto"/>
              <w:jc w:val="center"/>
              <w:rPr>
                <w:szCs w:val="21"/>
              </w:rPr>
            </w:pPr>
            <w:r>
              <w:rPr>
                <w:rFonts w:hint="eastAsia"/>
                <w:szCs w:val="21"/>
              </w:rPr>
              <w:t>工程项目名称</w:t>
            </w:r>
          </w:p>
        </w:tc>
        <w:tc>
          <w:tcPr>
            <w:tcW w:w="5812"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1.2.1</w:t>
            </w:r>
          </w:p>
        </w:tc>
        <w:tc>
          <w:tcPr>
            <w:tcW w:w="1985" w:type="dxa"/>
            <w:vAlign w:val="center"/>
          </w:tcPr>
          <w:p>
            <w:pPr>
              <w:widowControl/>
              <w:spacing w:line="360" w:lineRule="auto"/>
              <w:jc w:val="center"/>
              <w:rPr>
                <w:szCs w:val="21"/>
              </w:rPr>
            </w:pPr>
            <w:r>
              <w:rPr>
                <w:rFonts w:hint="eastAsia"/>
                <w:szCs w:val="21"/>
              </w:rPr>
              <w:t>资金来源及比例</w:t>
            </w:r>
          </w:p>
        </w:tc>
        <w:tc>
          <w:tcPr>
            <w:tcW w:w="5812"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1.2.2</w:t>
            </w:r>
          </w:p>
        </w:tc>
        <w:tc>
          <w:tcPr>
            <w:tcW w:w="1985" w:type="dxa"/>
            <w:vAlign w:val="center"/>
          </w:tcPr>
          <w:p>
            <w:pPr>
              <w:widowControl/>
              <w:spacing w:line="360" w:lineRule="auto"/>
              <w:jc w:val="center"/>
              <w:rPr>
                <w:szCs w:val="21"/>
              </w:rPr>
            </w:pPr>
            <w:r>
              <w:rPr>
                <w:rFonts w:hint="eastAsia"/>
                <w:szCs w:val="21"/>
              </w:rPr>
              <w:t>资金落实情况</w:t>
            </w:r>
          </w:p>
        </w:tc>
        <w:tc>
          <w:tcPr>
            <w:tcW w:w="5812"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1.3.1</w:t>
            </w:r>
          </w:p>
        </w:tc>
        <w:tc>
          <w:tcPr>
            <w:tcW w:w="1985" w:type="dxa"/>
            <w:vAlign w:val="center"/>
          </w:tcPr>
          <w:p>
            <w:pPr>
              <w:widowControl/>
              <w:spacing w:line="360" w:lineRule="auto"/>
              <w:jc w:val="center"/>
              <w:rPr>
                <w:szCs w:val="21"/>
              </w:rPr>
            </w:pPr>
            <w:r>
              <w:rPr>
                <w:rFonts w:hint="eastAsia"/>
                <w:szCs w:val="21"/>
              </w:rPr>
              <w:t>招标范围</w:t>
            </w:r>
          </w:p>
        </w:tc>
        <w:tc>
          <w:tcPr>
            <w:tcW w:w="5812"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1.3.2</w:t>
            </w:r>
          </w:p>
        </w:tc>
        <w:tc>
          <w:tcPr>
            <w:tcW w:w="1985" w:type="dxa"/>
            <w:vAlign w:val="center"/>
          </w:tcPr>
          <w:p>
            <w:pPr>
              <w:widowControl/>
              <w:spacing w:line="360" w:lineRule="auto"/>
              <w:jc w:val="center"/>
              <w:rPr>
                <w:szCs w:val="21"/>
              </w:rPr>
            </w:pPr>
            <w:r>
              <w:rPr>
                <w:rFonts w:hint="eastAsia"/>
                <w:szCs w:val="21"/>
              </w:rPr>
              <w:t>交货期</w:t>
            </w:r>
          </w:p>
        </w:tc>
        <w:tc>
          <w:tcPr>
            <w:tcW w:w="5812" w:type="dxa"/>
            <w:vAlign w:val="bottom"/>
          </w:tcPr>
          <w:p>
            <w:pPr>
              <w:widowControl/>
              <w:spacing w:line="360" w:lineRule="auto"/>
              <w:rPr>
                <w:szCs w:val="21"/>
              </w:rPr>
            </w:pPr>
            <w:r>
              <w:rPr>
                <w:rFonts w:hint="eastAsia"/>
                <w:szCs w:val="21"/>
              </w:rPr>
              <w:t>交货期：__________日历天，其中各关键设备的交货期要求：_________。</w:t>
            </w:r>
          </w:p>
          <w:p>
            <w:pPr>
              <w:widowControl/>
              <w:spacing w:line="360" w:lineRule="auto"/>
              <w:rPr>
                <w:szCs w:val="21"/>
              </w:rPr>
            </w:pPr>
            <w:r>
              <w:rPr>
                <w:rFonts w:hint="eastAsia"/>
                <w:szCs w:val="21"/>
              </w:rPr>
              <w:t>计划开始交货日期：____年____月___日</w:t>
            </w:r>
          </w:p>
          <w:p>
            <w:pPr>
              <w:widowControl/>
              <w:spacing w:line="360" w:lineRule="auto"/>
              <w:rPr>
                <w:szCs w:val="21"/>
              </w:rPr>
            </w:pPr>
            <w:r>
              <w:rPr>
                <w:rFonts w:hint="eastAsia"/>
                <w:szCs w:val="21"/>
              </w:rPr>
              <w:t>计划完成交货日期：____年____月___日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1.3.3</w:t>
            </w:r>
          </w:p>
        </w:tc>
        <w:tc>
          <w:tcPr>
            <w:tcW w:w="1985" w:type="dxa"/>
            <w:vAlign w:val="center"/>
          </w:tcPr>
          <w:p>
            <w:pPr>
              <w:widowControl/>
              <w:spacing w:line="360" w:lineRule="auto"/>
              <w:jc w:val="center"/>
              <w:rPr>
                <w:szCs w:val="21"/>
              </w:rPr>
            </w:pPr>
            <w:r>
              <w:rPr>
                <w:rFonts w:hint="eastAsia"/>
                <w:szCs w:val="21"/>
              </w:rPr>
              <w:t>交货地点</w:t>
            </w:r>
          </w:p>
        </w:tc>
        <w:tc>
          <w:tcPr>
            <w:tcW w:w="5812"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1.3.4</w:t>
            </w:r>
          </w:p>
        </w:tc>
        <w:tc>
          <w:tcPr>
            <w:tcW w:w="1985" w:type="dxa"/>
            <w:vAlign w:val="center"/>
          </w:tcPr>
          <w:p>
            <w:pPr>
              <w:widowControl/>
              <w:spacing w:line="360" w:lineRule="auto"/>
              <w:jc w:val="center"/>
              <w:rPr>
                <w:szCs w:val="21"/>
              </w:rPr>
            </w:pPr>
            <w:r>
              <w:rPr>
                <w:rFonts w:hint="eastAsia"/>
                <w:szCs w:val="21"/>
              </w:rPr>
              <w:t>技术性能指标</w:t>
            </w:r>
          </w:p>
        </w:tc>
        <w:tc>
          <w:tcPr>
            <w:tcW w:w="5812"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1.4.1</w:t>
            </w:r>
          </w:p>
        </w:tc>
        <w:tc>
          <w:tcPr>
            <w:tcW w:w="1985" w:type="dxa"/>
            <w:vAlign w:val="center"/>
          </w:tcPr>
          <w:p>
            <w:pPr>
              <w:widowControl/>
              <w:spacing w:line="360" w:lineRule="auto"/>
              <w:jc w:val="center"/>
              <w:rPr>
                <w:szCs w:val="21"/>
              </w:rPr>
            </w:pPr>
            <w:r>
              <w:rPr>
                <w:rFonts w:hint="eastAsia"/>
                <w:szCs w:val="21"/>
              </w:rPr>
              <w:t>投标人资质条件、能力、信誉</w:t>
            </w:r>
          </w:p>
        </w:tc>
        <w:tc>
          <w:tcPr>
            <w:tcW w:w="5812" w:type="dxa"/>
            <w:vAlign w:val="bottom"/>
          </w:tcPr>
          <w:p>
            <w:pPr>
              <w:widowControl/>
              <w:spacing w:line="360" w:lineRule="auto"/>
              <w:rPr>
                <w:szCs w:val="21"/>
              </w:rPr>
            </w:pPr>
            <w:r>
              <w:rPr>
                <w:rFonts w:hint="eastAsia"/>
                <w:szCs w:val="21"/>
              </w:rPr>
              <w:t>（1）资质要求（对制造商资质有要求的，应分别列出并注明）：</w:t>
            </w:r>
          </w:p>
          <w:p>
            <w:pPr>
              <w:widowControl/>
              <w:spacing w:line="360" w:lineRule="auto"/>
              <w:rPr>
                <w:szCs w:val="21"/>
              </w:rPr>
            </w:pPr>
            <w:r>
              <w:rPr>
                <w:rFonts w:hint="eastAsia"/>
                <w:szCs w:val="21"/>
              </w:rPr>
              <w:t>（2）财务要求：</w:t>
            </w:r>
          </w:p>
          <w:p>
            <w:pPr>
              <w:widowControl/>
              <w:spacing w:line="360" w:lineRule="auto"/>
              <w:rPr>
                <w:szCs w:val="21"/>
              </w:rPr>
            </w:pPr>
            <w:r>
              <w:rPr>
                <w:rFonts w:hint="eastAsia"/>
                <w:szCs w:val="21"/>
              </w:rPr>
              <w:t>（3）业绩要求：</w:t>
            </w:r>
          </w:p>
          <w:p>
            <w:pPr>
              <w:widowControl/>
              <w:spacing w:line="360" w:lineRule="auto"/>
              <w:rPr>
                <w:szCs w:val="21"/>
              </w:rPr>
            </w:pPr>
            <w:r>
              <w:rPr>
                <w:rFonts w:hint="eastAsia"/>
                <w:b/>
                <w:szCs w:val="21"/>
              </w:rPr>
              <w:t>【</w:t>
            </w:r>
            <w:r>
              <w:rPr>
                <w:b/>
                <w:szCs w:val="21"/>
              </w:rPr>
              <w:t>注</w:t>
            </w:r>
            <w:r>
              <w:rPr>
                <w:rFonts w:hint="eastAsia"/>
                <w:b/>
                <w:szCs w:val="21"/>
              </w:rPr>
              <w:t>：</w:t>
            </w:r>
            <w:r>
              <w:rPr>
                <w:rFonts w:hint="eastAsia" w:asciiTheme="minorEastAsia" w:hAnsiTheme="minorEastAsia"/>
                <w:b/>
                <w:szCs w:val="21"/>
              </w:rPr>
              <w:t>业绩指近10年内承担过类似的设备业绩，具体时间要求见“投标人须知”第3.5.3项规定。有具体业绩要求的，应提供</w:t>
            </w:r>
            <w:r>
              <w:rPr>
                <w:rFonts w:hint="eastAsia"/>
                <w:b/>
                <w:szCs w:val="21"/>
              </w:rPr>
              <w:t>合同协议书和</w:t>
            </w:r>
            <w:r>
              <w:rPr>
                <w:rFonts w:hint="eastAsia" w:asciiTheme="minorEastAsia" w:hAnsiTheme="minorEastAsia"/>
                <w:b/>
                <w:szCs w:val="21"/>
              </w:rPr>
              <w:t>设备进场验收证书等</w:t>
            </w:r>
            <w:r>
              <w:rPr>
                <w:rFonts w:hint="eastAsia"/>
                <w:b/>
                <w:szCs w:val="21"/>
              </w:rPr>
              <w:t>（指</w:t>
            </w:r>
            <w:r>
              <w:rPr>
                <w:rFonts w:hint="eastAsia" w:asciiTheme="minorEastAsia" w:hAnsiTheme="minorEastAsia"/>
                <w:b/>
                <w:szCs w:val="21"/>
              </w:rPr>
              <w:t>设备进场验收证书</w:t>
            </w:r>
            <w:r>
              <w:rPr>
                <w:rFonts w:hint="eastAsia"/>
                <w:b/>
                <w:szCs w:val="21"/>
              </w:rPr>
              <w:t>或</w:t>
            </w:r>
            <w:r>
              <w:rPr>
                <w:rFonts w:hint="eastAsia" w:asciiTheme="minorEastAsia" w:hAnsiTheme="minorEastAsia"/>
                <w:b/>
                <w:szCs w:val="21"/>
              </w:rPr>
              <w:t>发包人证明</w:t>
            </w:r>
            <w:r>
              <w:rPr>
                <w:rFonts w:hint="eastAsia"/>
                <w:b/>
                <w:szCs w:val="21"/>
              </w:rPr>
              <w:t>），</w:t>
            </w:r>
            <w:r>
              <w:rPr>
                <w:rFonts w:hint="eastAsia" w:asciiTheme="minorEastAsia" w:hAnsiTheme="minorEastAsia"/>
                <w:b/>
                <w:szCs w:val="21"/>
              </w:rPr>
              <w:t>以完工为准，完工时间以设备进场验收证书</w:t>
            </w:r>
            <w:r>
              <w:rPr>
                <w:rFonts w:hint="eastAsia"/>
                <w:b/>
                <w:szCs w:val="21"/>
              </w:rPr>
              <w:t>或</w:t>
            </w:r>
            <w:r>
              <w:rPr>
                <w:rFonts w:hint="eastAsia" w:asciiTheme="minorEastAsia" w:hAnsiTheme="minorEastAsia"/>
                <w:b/>
                <w:szCs w:val="21"/>
              </w:rPr>
              <w:t>发包人证明中注明的合同项目完工时间为准。下同。</w:t>
            </w:r>
            <w:r>
              <w:rPr>
                <w:rFonts w:hint="eastAsia"/>
                <w:b/>
                <w:szCs w:val="21"/>
              </w:rPr>
              <w:t>】</w:t>
            </w:r>
          </w:p>
          <w:p>
            <w:pPr>
              <w:widowControl/>
              <w:spacing w:line="360" w:lineRule="auto"/>
              <w:rPr>
                <w:szCs w:val="21"/>
              </w:rPr>
            </w:pPr>
            <w:r>
              <w:rPr>
                <w:rFonts w:hint="eastAsia"/>
                <w:szCs w:val="21"/>
              </w:rPr>
              <w:t>（4）信誉要求：</w:t>
            </w:r>
          </w:p>
          <w:p>
            <w:pPr>
              <w:widowControl/>
              <w:spacing w:line="360" w:lineRule="auto"/>
              <w:rPr>
                <w:szCs w:val="21"/>
              </w:rPr>
            </w:pPr>
            <w:r>
              <w:rPr>
                <w:rFonts w:hint="eastAsia"/>
                <w:szCs w:val="21"/>
              </w:rPr>
              <w:t>（5）其他要求：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1.4.2</w:t>
            </w:r>
          </w:p>
        </w:tc>
        <w:tc>
          <w:tcPr>
            <w:tcW w:w="1985" w:type="dxa"/>
            <w:vAlign w:val="center"/>
          </w:tcPr>
          <w:p>
            <w:pPr>
              <w:widowControl/>
              <w:spacing w:line="360" w:lineRule="auto"/>
              <w:jc w:val="center"/>
              <w:rPr>
                <w:szCs w:val="21"/>
              </w:rPr>
            </w:pPr>
            <w:r>
              <w:rPr>
                <w:rFonts w:hint="eastAsia"/>
                <w:szCs w:val="21"/>
              </w:rPr>
              <w:t>是否接受联合体投标</w:t>
            </w:r>
          </w:p>
        </w:tc>
        <w:tc>
          <w:tcPr>
            <w:tcW w:w="5812" w:type="dxa"/>
            <w:vAlign w:val="bottom"/>
          </w:tcPr>
          <w:p>
            <w:pPr>
              <w:widowControl/>
              <w:spacing w:line="360" w:lineRule="auto"/>
              <w:rPr>
                <w:szCs w:val="21"/>
              </w:rPr>
            </w:pPr>
            <w:r>
              <w:rPr>
                <w:rFonts w:hint="eastAsia"/>
                <w:szCs w:val="21"/>
              </w:rPr>
              <w:t>□不接受</w:t>
            </w:r>
          </w:p>
          <w:p>
            <w:pPr>
              <w:widowControl/>
              <w:spacing w:line="360" w:lineRule="auto"/>
              <w:rPr>
                <w:szCs w:val="21"/>
              </w:rPr>
            </w:pPr>
            <w:r>
              <w:rPr>
                <w:rFonts w:hint="eastAsia"/>
                <w:szCs w:val="21"/>
              </w:rPr>
              <w:t>□接受，应满足下列要求：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1.4.3</w:t>
            </w:r>
          </w:p>
        </w:tc>
        <w:tc>
          <w:tcPr>
            <w:tcW w:w="1985" w:type="dxa"/>
            <w:vAlign w:val="center"/>
          </w:tcPr>
          <w:p>
            <w:pPr>
              <w:widowControl/>
              <w:spacing w:line="360" w:lineRule="auto"/>
              <w:jc w:val="center"/>
              <w:rPr>
                <w:szCs w:val="21"/>
              </w:rPr>
            </w:pPr>
            <w:r>
              <w:rPr>
                <w:rFonts w:hint="eastAsia"/>
                <w:szCs w:val="21"/>
              </w:rPr>
              <w:t>投标人不得存在的其他情形</w:t>
            </w:r>
          </w:p>
        </w:tc>
        <w:tc>
          <w:tcPr>
            <w:tcW w:w="5812" w:type="dxa"/>
            <w:vAlign w:val="bottom"/>
          </w:tcPr>
          <w:p>
            <w:pPr>
              <w:widowControl/>
              <w:spacing w:line="360" w:lineRule="auto"/>
              <w:rPr>
                <w:b/>
                <w:color w:val="00B0F0"/>
                <w:szCs w:val="21"/>
              </w:rPr>
            </w:pPr>
            <w:r>
              <w:rPr>
                <w:rFonts w:hint="eastAsia"/>
                <w:b/>
                <w:color w:val="00B0F0"/>
                <w:szCs w:val="21"/>
              </w:rPr>
              <w:t>（1）在本招标项目中有以他人名义投标、串通投标、弄虚作假、行贿等违法行为；</w:t>
            </w:r>
          </w:p>
          <w:p>
            <w:pPr>
              <w:widowControl/>
              <w:spacing w:line="360" w:lineRule="auto"/>
              <w:rPr>
                <w:b/>
                <w:color w:val="00B0F0"/>
                <w:szCs w:val="21"/>
              </w:rPr>
            </w:pPr>
            <w:r>
              <w:rPr>
                <w:rFonts w:hint="eastAsia"/>
                <w:b/>
                <w:color w:val="00B0F0"/>
                <w:szCs w:val="21"/>
              </w:rPr>
              <w:t>（2）财产被司法机关接管或冻结；</w:t>
            </w:r>
          </w:p>
          <w:p>
            <w:pPr>
              <w:widowControl/>
              <w:spacing w:line="360" w:lineRule="auto"/>
              <w:rPr>
                <w:szCs w:val="21"/>
              </w:rPr>
            </w:pPr>
            <w:r>
              <w:rPr>
                <w:rFonts w:hint="eastAsia"/>
                <w:b/>
                <w:color w:val="00B0F0"/>
                <w:szCs w:val="21"/>
              </w:rPr>
              <w:t>（3）其他情形：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1.9.1</w:t>
            </w:r>
          </w:p>
        </w:tc>
        <w:tc>
          <w:tcPr>
            <w:tcW w:w="1985" w:type="dxa"/>
            <w:vAlign w:val="center"/>
          </w:tcPr>
          <w:p>
            <w:pPr>
              <w:widowControl/>
              <w:spacing w:line="360" w:lineRule="auto"/>
              <w:jc w:val="center"/>
              <w:rPr>
                <w:szCs w:val="21"/>
              </w:rPr>
            </w:pPr>
            <w:r>
              <w:rPr>
                <w:rFonts w:hint="eastAsia"/>
                <w:szCs w:val="21"/>
              </w:rPr>
              <w:t>投标预备会</w:t>
            </w:r>
          </w:p>
        </w:tc>
        <w:tc>
          <w:tcPr>
            <w:tcW w:w="5812" w:type="dxa"/>
            <w:vAlign w:val="bottom"/>
          </w:tcPr>
          <w:p>
            <w:pPr>
              <w:widowControl/>
              <w:spacing w:line="360" w:lineRule="auto"/>
              <w:rPr>
                <w:szCs w:val="21"/>
              </w:rPr>
            </w:pPr>
            <w:r>
              <w:rPr>
                <w:rFonts w:hint="eastAsia"/>
                <w:szCs w:val="21"/>
              </w:rPr>
              <w:t>□不召开</w:t>
            </w:r>
          </w:p>
          <w:p>
            <w:pPr>
              <w:widowControl/>
              <w:spacing w:line="360" w:lineRule="auto"/>
              <w:rPr>
                <w:szCs w:val="21"/>
              </w:rPr>
            </w:pPr>
            <w:r>
              <w:rPr>
                <w:rFonts w:hint="eastAsia"/>
                <w:szCs w:val="21"/>
              </w:rPr>
              <w:t>□召开，召开时间：</w:t>
            </w:r>
          </w:p>
          <w:p>
            <w:pPr>
              <w:widowControl/>
              <w:spacing w:line="360" w:lineRule="auto"/>
              <w:ind w:firstLine="840" w:firstLineChars="400"/>
              <w:rPr>
                <w:szCs w:val="21"/>
              </w:rPr>
            </w:pPr>
            <w:r>
              <w:rPr>
                <w:rFonts w:hint="eastAsia"/>
                <w:szCs w:val="21"/>
              </w:rPr>
              <w:t>召开地点：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46" w:hRule="atLeast"/>
        </w:trPr>
        <w:tc>
          <w:tcPr>
            <w:tcW w:w="1134" w:type="dxa"/>
            <w:vMerge w:val="restart"/>
            <w:vAlign w:val="center"/>
          </w:tcPr>
          <w:p>
            <w:pPr>
              <w:widowControl/>
              <w:spacing w:line="360" w:lineRule="auto"/>
              <w:jc w:val="center"/>
              <w:rPr>
                <w:szCs w:val="21"/>
              </w:rPr>
            </w:pPr>
            <w:r>
              <w:rPr>
                <w:szCs w:val="21"/>
              </w:rPr>
              <w:t>1.9.2</w:t>
            </w:r>
          </w:p>
        </w:tc>
        <w:tc>
          <w:tcPr>
            <w:tcW w:w="1985" w:type="dxa"/>
            <w:vMerge w:val="restart"/>
            <w:vAlign w:val="center"/>
          </w:tcPr>
          <w:p>
            <w:pPr>
              <w:widowControl/>
              <w:spacing w:line="360" w:lineRule="auto"/>
              <w:jc w:val="center"/>
              <w:rPr>
                <w:szCs w:val="21"/>
              </w:rPr>
            </w:pPr>
            <w:r>
              <w:rPr>
                <w:rFonts w:hint="eastAsia"/>
                <w:szCs w:val="21"/>
              </w:rPr>
              <w:t>投标人在投标预备会前提出问题</w:t>
            </w:r>
          </w:p>
        </w:tc>
        <w:tc>
          <w:tcPr>
            <w:tcW w:w="5812" w:type="dxa"/>
            <w:tcBorders>
              <w:bottom w:val="single" w:color="auto" w:sz="4" w:space="0"/>
            </w:tcBorders>
            <w:vAlign w:val="bottom"/>
          </w:tcPr>
          <w:p>
            <w:pPr>
              <w:widowControl/>
              <w:spacing w:line="360" w:lineRule="auto"/>
              <w:rPr>
                <w:szCs w:val="21"/>
              </w:rPr>
            </w:pPr>
            <w:r>
              <w:rPr>
                <w:rFonts w:hint="eastAsia"/>
                <w:szCs w:val="21"/>
              </w:rPr>
              <w:t>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14" w:hRule="atLeast"/>
        </w:trPr>
        <w:tc>
          <w:tcPr>
            <w:tcW w:w="1134" w:type="dxa"/>
            <w:vMerge w:val="continue"/>
            <w:vAlign w:val="center"/>
          </w:tcPr>
          <w:p>
            <w:pPr>
              <w:widowControl/>
              <w:spacing w:line="360" w:lineRule="auto"/>
              <w:jc w:val="center"/>
              <w:rPr>
                <w:szCs w:val="21"/>
              </w:rPr>
            </w:pPr>
          </w:p>
        </w:tc>
        <w:tc>
          <w:tcPr>
            <w:tcW w:w="1985" w:type="dxa"/>
            <w:vMerge w:val="continue"/>
            <w:vAlign w:val="center"/>
          </w:tcPr>
          <w:p>
            <w:pPr>
              <w:widowControl/>
              <w:spacing w:line="360" w:lineRule="auto"/>
              <w:jc w:val="center"/>
              <w:rPr>
                <w:szCs w:val="21"/>
              </w:rPr>
            </w:pPr>
          </w:p>
        </w:tc>
        <w:tc>
          <w:tcPr>
            <w:tcW w:w="5812" w:type="dxa"/>
            <w:tcBorders>
              <w:top w:val="single" w:color="auto" w:sz="4" w:space="0"/>
            </w:tcBorders>
            <w:vAlign w:val="bottom"/>
          </w:tcPr>
          <w:p>
            <w:pPr>
              <w:widowControl/>
              <w:spacing w:line="360" w:lineRule="auto"/>
              <w:rPr>
                <w:szCs w:val="21"/>
              </w:rPr>
            </w:pPr>
            <w:r>
              <w:rPr>
                <w:rFonts w:hint="eastAsia"/>
                <w:szCs w:val="21"/>
              </w:rPr>
              <w:t>形式：</w:t>
            </w:r>
            <w:r>
              <w:rPr>
                <w:rFonts w:hint="eastAsia" w:asciiTheme="minorEastAsia" w:hAnsiTheme="minorEastAsia"/>
                <w:szCs w:val="21"/>
              </w:rPr>
              <w:t>通过下载招标文件的电子招标投标交易平台以书面形式提出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1.9.3</w:t>
            </w:r>
          </w:p>
        </w:tc>
        <w:tc>
          <w:tcPr>
            <w:tcW w:w="1985" w:type="dxa"/>
            <w:vAlign w:val="center"/>
          </w:tcPr>
          <w:p>
            <w:pPr>
              <w:widowControl/>
              <w:spacing w:line="360" w:lineRule="auto"/>
              <w:jc w:val="center"/>
              <w:rPr>
                <w:szCs w:val="21"/>
              </w:rPr>
            </w:pPr>
            <w:r>
              <w:rPr>
                <w:rFonts w:hint="eastAsia"/>
                <w:szCs w:val="21"/>
              </w:rPr>
              <w:t>招标文件澄清发出的形式</w:t>
            </w:r>
          </w:p>
        </w:tc>
        <w:tc>
          <w:tcPr>
            <w:tcW w:w="5812" w:type="dxa"/>
            <w:vAlign w:val="bottom"/>
          </w:tcPr>
          <w:p>
            <w:pPr>
              <w:widowControl/>
              <w:spacing w:line="360" w:lineRule="auto"/>
              <w:rPr>
                <w:szCs w:val="21"/>
              </w:rPr>
            </w:pPr>
            <w:r>
              <w:rPr>
                <w:rFonts w:hint="eastAsia" w:asciiTheme="minorEastAsia" w:hAnsiTheme="minorEastAsia"/>
                <w:szCs w:val="21"/>
              </w:rPr>
              <w:t>通过下载招标文件的电子招标投标交易平台以书面形式发出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1.10.1</w:t>
            </w:r>
          </w:p>
        </w:tc>
        <w:tc>
          <w:tcPr>
            <w:tcW w:w="1985" w:type="dxa"/>
            <w:vAlign w:val="center"/>
          </w:tcPr>
          <w:p>
            <w:pPr>
              <w:widowControl/>
              <w:spacing w:line="360" w:lineRule="auto"/>
              <w:jc w:val="center"/>
              <w:rPr>
                <w:szCs w:val="21"/>
              </w:rPr>
            </w:pPr>
            <w:r>
              <w:rPr>
                <w:rFonts w:hint="eastAsia"/>
                <w:szCs w:val="21"/>
              </w:rPr>
              <w:t>分包</w:t>
            </w:r>
          </w:p>
        </w:tc>
        <w:tc>
          <w:tcPr>
            <w:tcW w:w="5812" w:type="dxa"/>
            <w:vAlign w:val="bottom"/>
          </w:tcPr>
          <w:p>
            <w:pPr>
              <w:widowControl/>
              <w:spacing w:line="360" w:lineRule="auto"/>
              <w:rPr>
                <w:szCs w:val="21"/>
              </w:rPr>
            </w:pPr>
            <w:r>
              <w:rPr>
                <w:rFonts w:hint="eastAsia"/>
                <w:szCs w:val="21"/>
              </w:rPr>
              <w:t>□不允许</w:t>
            </w:r>
          </w:p>
          <w:p>
            <w:pPr>
              <w:widowControl/>
              <w:spacing w:line="360" w:lineRule="auto"/>
              <w:rPr>
                <w:szCs w:val="21"/>
              </w:rPr>
            </w:pPr>
            <w:r>
              <w:rPr>
                <w:rFonts w:hint="eastAsia"/>
                <w:szCs w:val="21"/>
              </w:rPr>
              <w:t>□允许，分包内容要求：</w:t>
            </w:r>
          </w:p>
          <w:p>
            <w:pPr>
              <w:widowControl/>
              <w:spacing w:line="360" w:lineRule="auto"/>
              <w:ind w:firstLine="840" w:firstLineChars="400"/>
              <w:rPr>
                <w:szCs w:val="21"/>
              </w:rPr>
            </w:pPr>
            <w:r>
              <w:rPr>
                <w:rFonts w:hint="eastAsia"/>
                <w:szCs w:val="21"/>
              </w:rPr>
              <w:t>分包金额要求：</w:t>
            </w:r>
          </w:p>
          <w:p>
            <w:pPr>
              <w:widowControl/>
              <w:spacing w:line="360" w:lineRule="auto"/>
              <w:ind w:firstLine="840" w:firstLineChars="400"/>
              <w:rPr>
                <w:szCs w:val="21"/>
              </w:rPr>
            </w:pPr>
            <w:r>
              <w:rPr>
                <w:rFonts w:hint="eastAsia"/>
                <w:szCs w:val="21"/>
              </w:rPr>
              <w:t>对分包人的资质要求：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1.11.1</w:t>
            </w:r>
          </w:p>
        </w:tc>
        <w:tc>
          <w:tcPr>
            <w:tcW w:w="1985" w:type="dxa"/>
            <w:vAlign w:val="center"/>
          </w:tcPr>
          <w:p>
            <w:pPr>
              <w:widowControl/>
              <w:spacing w:line="360" w:lineRule="auto"/>
              <w:jc w:val="center"/>
              <w:rPr>
                <w:szCs w:val="21"/>
              </w:rPr>
            </w:pPr>
            <w:r>
              <w:rPr>
                <w:rFonts w:hint="eastAsia"/>
                <w:szCs w:val="21"/>
              </w:rPr>
              <w:t>实质性要求和条件</w:t>
            </w:r>
          </w:p>
        </w:tc>
        <w:tc>
          <w:tcPr>
            <w:tcW w:w="5812" w:type="dxa"/>
            <w:vAlign w:val="bottom"/>
          </w:tcPr>
          <w:p>
            <w:pPr>
              <w:widowControl/>
              <w:spacing w:line="360" w:lineRule="auto"/>
              <w:rPr>
                <w:rFonts w:asciiTheme="minorEastAsia" w:hAnsiTheme="minorEastAsia"/>
                <w:b/>
                <w:szCs w:val="21"/>
              </w:rPr>
            </w:pPr>
            <w:r>
              <w:rPr>
                <w:rFonts w:hint="eastAsia" w:asciiTheme="minorEastAsia" w:hAnsiTheme="minorEastAsia"/>
                <w:b/>
                <w:szCs w:val="21"/>
              </w:rPr>
              <w:t>（1）投标内容符合“投标人须知前附表”第1.3.1项规定；</w:t>
            </w:r>
          </w:p>
          <w:p>
            <w:pPr>
              <w:widowControl/>
              <w:spacing w:line="360" w:lineRule="auto"/>
              <w:rPr>
                <w:rFonts w:asciiTheme="minorEastAsia" w:hAnsiTheme="minorEastAsia"/>
                <w:b/>
                <w:szCs w:val="21"/>
              </w:rPr>
            </w:pPr>
            <w:r>
              <w:rPr>
                <w:rFonts w:hint="eastAsia" w:asciiTheme="minorEastAsia" w:hAnsiTheme="minorEastAsia"/>
                <w:b/>
                <w:szCs w:val="21"/>
              </w:rPr>
              <w:t>（2）</w:t>
            </w:r>
            <w:r>
              <w:rPr>
                <w:rFonts w:hint="eastAsia"/>
                <w:b/>
                <w:szCs w:val="21"/>
              </w:rPr>
              <w:t>交货期</w:t>
            </w:r>
            <w:r>
              <w:rPr>
                <w:rFonts w:hint="eastAsia" w:asciiTheme="minorEastAsia" w:hAnsiTheme="minorEastAsia"/>
                <w:b/>
                <w:szCs w:val="21"/>
              </w:rPr>
              <w:t>符合“投标人须知前附表”第1.3.2项规定；</w:t>
            </w:r>
          </w:p>
          <w:p>
            <w:pPr>
              <w:widowControl/>
              <w:spacing w:line="360" w:lineRule="auto"/>
              <w:rPr>
                <w:rFonts w:asciiTheme="minorEastAsia" w:hAnsiTheme="minorEastAsia"/>
                <w:b/>
                <w:szCs w:val="21"/>
              </w:rPr>
            </w:pPr>
            <w:r>
              <w:rPr>
                <w:rFonts w:hint="eastAsia" w:asciiTheme="minorEastAsia" w:hAnsiTheme="minorEastAsia"/>
                <w:b/>
                <w:szCs w:val="21"/>
              </w:rPr>
              <w:t>（3）</w:t>
            </w:r>
            <w:r>
              <w:rPr>
                <w:rFonts w:hint="eastAsia"/>
                <w:b/>
                <w:szCs w:val="21"/>
              </w:rPr>
              <w:t>交货地点</w:t>
            </w:r>
            <w:r>
              <w:rPr>
                <w:rFonts w:hint="eastAsia" w:asciiTheme="minorEastAsia" w:hAnsiTheme="minorEastAsia"/>
                <w:b/>
                <w:szCs w:val="21"/>
              </w:rPr>
              <w:t>符合“投标人须知前附表”第1.3.3项规定；</w:t>
            </w:r>
          </w:p>
          <w:p>
            <w:pPr>
              <w:widowControl/>
              <w:spacing w:line="360" w:lineRule="auto"/>
              <w:rPr>
                <w:rFonts w:asciiTheme="minorEastAsia" w:hAnsiTheme="minorEastAsia"/>
                <w:b/>
                <w:szCs w:val="21"/>
              </w:rPr>
            </w:pPr>
            <w:r>
              <w:rPr>
                <w:rFonts w:hint="eastAsia" w:asciiTheme="minorEastAsia" w:hAnsiTheme="minorEastAsia"/>
                <w:b/>
                <w:szCs w:val="21"/>
              </w:rPr>
              <w:t>（4）</w:t>
            </w:r>
            <w:r>
              <w:rPr>
                <w:rFonts w:hint="eastAsia"/>
                <w:b/>
                <w:szCs w:val="21"/>
              </w:rPr>
              <w:t>技术性能</w:t>
            </w:r>
            <w:r>
              <w:rPr>
                <w:rFonts w:hint="eastAsia" w:asciiTheme="minorEastAsia" w:hAnsiTheme="minorEastAsia"/>
                <w:b/>
                <w:szCs w:val="21"/>
              </w:rPr>
              <w:t>符合“投标人须知前附表”第1.3.4项规定；</w:t>
            </w:r>
          </w:p>
          <w:p>
            <w:pPr>
              <w:widowControl/>
              <w:spacing w:line="360" w:lineRule="auto"/>
              <w:rPr>
                <w:rFonts w:asciiTheme="minorEastAsia" w:hAnsiTheme="minorEastAsia"/>
                <w:b/>
                <w:szCs w:val="21"/>
              </w:rPr>
            </w:pPr>
            <w:r>
              <w:rPr>
                <w:rFonts w:hint="eastAsia" w:asciiTheme="minorEastAsia" w:hAnsiTheme="minorEastAsia"/>
                <w:b/>
                <w:szCs w:val="21"/>
              </w:rPr>
              <w:t>（5）资格条件符合“投标人须知前附表”第1.4.1项规定；</w:t>
            </w:r>
          </w:p>
          <w:p>
            <w:pPr>
              <w:widowControl/>
              <w:spacing w:line="360" w:lineRule="auto"/>
              <w:rPr>
                <w:rFonts w:asciiTheme="minorEastAsia" w:hAnsiTheme="minorEastAsia"/>
                <w:b/>
                <w:szCs w:val="21"/>
              </w:rPr>
            </w:pPr>
            <w:r>
              <w:rPr>
                <w:rFonts w:hint="eastAsia" w:asciiTheme="minorEastAsia" w:hAnsiTheme="minorEastAsia"/>
                <w:b/>
                <w:szCs w:val="21"/>
              </w:rPr>
              <w:t>（6）是否接受联合体投标符合“投标人须知前附表”第1.4.2项规定；</w:t>
            </w:r>
          </w:p>
          <w:p>
            <w:pPr>
              <w:widowControl/>
              <w:spacing w:line="360" w:lineRule="auto"/>
              <w:rPr>
                <w:rFonts w:asciiTheme="minorEastAsia" w:hAnsiTheme="minorEastAsia"/>
                <w:b/>
                <w:szCs w:val="21"/>
              </w:rPr>
            </w:pPr>
            <w:r>
              <w:rPr>
                <w:rFonts w:hint="eastAsia" w:asciiTheme="minorEastAsia" w:hAnsiTheme="minorEastAsia"/>
                <w:b/>
                <w:szCs w:val="21"/>
              </w:rPr>
              <w:t>（7）</w:t>
            </w:r>
            <w:r>
              <w:rPr>
                <w:rFonts w:hint="eastAsia"/>
                <w:b/>
                <w:szCs w:val="21"/>
              </w:rPr>
              <w:t>技术支持资料符合“投标人须知</w:t>
            </w:r>
            <w:r>
              <w:rPr>
                <w:rFonts w:hint="eastAsia" w:asciiTheme="minorEastAsia" w:hAnsiTheme="minorEastAsia"/>
                <w:b/>
                <w:szCs w:val="21"/>
              </w:rPr>
              <w:t>前附表</w:t>
            </w:r>
            <w:r>
              <w:rPr>
                <w:rFonts w:hint="eastAsia"/>
                <w:b/>
                <w:szCs w:val="21"/>
              </w:rPr>
              <w:t>”第</w:t>
            </w:r>
            <w:r>
              <w:rPr>
                <w:rFonts w:hint="eastAsia" w:asciiTheme="minorEastAsia" w:hAnsiTheme="minorEastAsia"/>
                <w:b/>
                <w:szCs w:val="21"/>
              </w:rPr>
              <w:t>1.11.3</w:t>
            </w:r>
            <w:r>
              <w:rPr>
                <w:rFonts w:hint="eastAsia"/>
                <w:b/>
                <w:szCs w:val="21"/>
              </w:rPr>
              <w:t>项规定；</w:t>
            </w:r>
          </w:p>
          <w:p>
            <w:pPr>
              <w:widowControl/>
              <w:spacing w:line="360" w:lineRule="auto"/>
              <w:rPr>
                <w:rFonts w:asciiTheme="minorEastAsia" w:hAnsiTheme="minorEastAsia"/>
                <w:b/>
                <w:szCs w:val="21"/>
              </w:rPr>
            </w:pPr>
            <w:r>
              <w:rPr>
                <w:rFonts w:hint="eastAsia" w:asciiTheme="minorEastAsia" w:hAnsiTheme="minorEastAsia"/>
                <w:b/>
                <w:szCs w:val="21"/>
              </w:rPr>
              <w:t>（8）</w:t>
            </w:r>
            <w:r>
              <w:rPr>
                <w:rFonts w:hint="eastAsia"/>
                <w:b/>
                <w:szCs w:val="21"/>
              </w:rPr>
              <w:t>投标文件对招标文件的偏差符合</w:t>
            </w:r>
            <w:r>
              <w:rPr>
                <w:rFonts w:hint="eastAsia" w:asciiTheme="minorEastAsia" w:hAnsiTheme="minorEastAsia"/>
                <w:b/>
                <w:szCs w:val="21"/>
              </w:rPr>
              <w:t>“投标人须知前附表”第1.11.4项规定；</w:t>
            </w:r>
          </w:p>
          <w:p>
            <w:pPr>
              <w:widowControl/>
              <w:spacing w:line="360" w:lineRule="auto"/>
              <w:rPr>
                <w:rFonts w:asciiTheme="minorEastAsia" w:hAnsiTheme="minorEastAsia"/>
                <w:b/>
                <w:szCs w:val="21"/>
              </w:rPr>
            </w:pPr>
            <w:r>
              <w:rPr>
                <w:rFonts w:hint="eastAsia" w:asciiTheme="minorEastAsia" w:hAnsiTheme="minorEastAsia"/>
                <w:b/>
                <w:szCs w:val="21"/>
              </w:rPr>
              <w:t>（9）“分项报价表”项目与数量按招标文件提供的“分项报价表”逐项列项、增减或修改；</w:t>
            </w:r>
          </w:p>
          <w:p>
            <w:pPr>
              <w:widowControl/>
              <w:spacing w:line="360" w:lineRule="auto"/>
              <w:rPr>
                <w:rFonts w:asciiTheme="minorEastAsia" w:hAnsiTheme="minorEastAsia"/>
                <w:b/>
                <w:szCs w:val="21"/>
              </w:rPr>
            </w:pPr>
            <w:r>
              <w:rPr>
                <w:rFonts w:hint="eastAsia" w:asciiTheme="minorEastAsia" w:hAnsiTheme="minorEastAsia"/>
                <w:b/>
                <w:szCs w:val="21"/>
              </w:rPr>
              <w:t>（10）投标总报价不高于“投标人须知前附表”第3.2.4项最高控制价A；</w:t>
            </w:r>
          </w:p>
          <w:p>
            <w:pPr>
              <w:widowControl/>
              <w:spacing w:line="360" w:lineRule="auto"/>
              <w:rPr>
                <w:b/>
                <w:szCs w:val="21"/>
              </w:rPr>
            </w:pPr>
            <w:r>
              <w:rPr>
                <w:rFonts w:hint="eastAsia" w:asciiTheme="minorEastAsia" w:hAnsiTheme="minorEastAsia"/>
                <w:b/>
                <w:szCs w:val="21"/>
              </w:rPr>
              <w:t>（11）投标设备及技术服务和质保期服务的实质性要求和条件（根据第五章“供货要求”填写，已在上述对应条款中提出的除外）：</w:t>
            </w:r>
            <w:r>
              <w:rPr>
                <w:rFonts w:hint="eastAsia"/>
                <w:b/>
                <w:szCs w:val="21"/>
              </w:rPr>
              <w:t>__________；</w:t>
            </w:r>
          </w:p>
          <w:p>
            <w:pPr>
              <w:widowControl/>
              <w:spacing w:line="360" w:lineRule="auto"/>
              <w:rPr>
                <w:rFonts w:asciiTheme="minorEastAsia" w:hAnsiTheme="minorEastAsia"/>
                <w:b/>
                <w:szCs w:val="21"/>
              </w:rPr>
            </w:pPr>
            <w:r>
              <w:rPr>
                <w:rFonts w:hint="eastAsia" w:asciiTheme="minorEastAsia" w:hAnsiTheme="minorEastAsia"/>
                <w:b/>
                <w:szCs w:val="21"/>
              </w:rPr>
              <w:t>（12）技术文件编制符合</w:t>
            </w:r>
            <w:r>
              <w:rPr>
                <w:rFonts w:hint="eastAsia"/>
                <w:b/>
                <w:szCs w:val="21"/>
              </w:rPr>
              <w:t>第三章“评标方法（综合评估法）”第</w:t>
            </w:r>
            <w:r>
              <w:rPr>
                <w:rFonts w:asciiTheme="minorEastAsia" w:hAnsiTheme="minorEastAsia"/>
                <w:b/>
                <w:szCs w:val="21"/>
              </w:rPr>
              <w:t>2.2.4</w:t>
            </w:r>
            <w:r>
              <w:rPr>
                <w:rFonts w:hint="eastAsia" w:asciiTheme="minorEastAsia" w:hAnsiTheme="minorEastAsia"/>
                <w:b/>
                <w:szCs w:val="21"/>
              </w:rPr>
              <w:t>（2）</w:t>
            </w:r>
            <w:r>
              <w:rPr>
                <w:rFonts w:hint="eastAsia"/>
                <w:b/>
                <w:szCs w:val="21"/>
              </w:rPr>
              <w:t>目的章节</w:t>
            </w:r>
            <w:r>
              <w:rPr>
                <w:rFonts w:hint="eastAsia" w:asciiTheme="minorEastAsia" w:hAnsiTheme="minorEastAsia"/>
                <w:b/>
                <w:szCs w:val="21"/>
              </w:rPr>
              <w:t>评审规定；</w:t>
            </w:r>
          </w:p>
          <w:p>
            <w:pPr>
              <w:widowControl/>
              <w:spacing w:line="360" w:lineRule="auto"/>
              <w:rPr>
                <w:rFonts w:asciiTheme="minorEastAsia" w:hAnsiTheme="minorEastAsia"/>
                <w:b/>
                <w:szCs w:val="21"/>
              </w:rPr>
            </w:pPr>
            <w:r>
              <w:rPr>
                <w:rFonts w:hint="eastAsia" w:asciiTheme="minorEastAsia" w:hAnsiTheme="minorEastAsia"/>
                <w:b/>
                <w:szCs w:val="21"/>
              </w:rPr>
              <w:t>（13）投标有效期符合“投标人须知前附表”第3.3.1项规定；</w:t>
            </w:r>
          </w:p>
          <w:p>
            <w:pPr>
              <w:widowControl/>
              <w:spacing w:line="360" w:lineRule="auto"/>
              <w:rPr>
                <w:rFonts w:asciiTheme="minorEastAsia" w:hAnsiTheme="minorEastAsia"/>
                <w:b/>
                <w:szCs w:val="21"/>
              </w:rPr>
            </w:pPr>
            <w:r>
              <w:rPr>
                <w:rFonts w:hint="eastAsia" w:asciiTheme="minorEastAsia" w:hAnsiTheme="minorEastAsia"/>
                <w:b/>
                <w:szCs w:val="21"/>
              </w:rPr>
              <w:t>（14）投标保证金提交符合“投标人须知前附表”第3.4.1项规定；</w:t>
            </w:r>
          </w:p>
          <w:p>
            <w:pPr>
              <w:widowControl/>
              <w:spacing w:line="360" w:lineRule="auto"/>
              <w:rPr>
                <w:b/>
                <w:szCs w:val="21"/>
              </w:rPr>
            </w:pPr>
            <w:r>
              <w:rPr>
                <w:rFonts w:hint="eastAsia"/>
                <w:b/>
                <w:szCs w:val="21"/>
              </w:rPr>
              <w:t>（</w:t>
            </w:r>
            <w:r>
              <w:rPr>
                <w:rFonts w:hint="eastAsia" w:asciiTheme="minorEastAsia" w:hAnsiTheme="minorEastAsia"/>
                <w:b/>
                <w:szCs w:val="21"/>
              </w:rPr>
              <w:t>15）</w:t>
            </w:r>
            <w:r>
              <w:rPr>
                <w:rFonts w:hint="eastAsia"/>
                <w:b/>
                <w:szCs w:val="21"/>
              </w:rPr>
              <w:t>资格审查资料符合“投标人须知</w:t>
            </w:r>
            <w:r>
              <w:rPr>
                <w:rFonts w:hint="eastAsia" w:asciiTheme="minorEastAsia" w:hAnsiTheme="minorEastAsia"/>
                <w:b/>
                <w:szCs w:val="21"/>
              </w:rPr>
              <w:t>前附表</w:t>
            </w:r>
            <w:r>
              <w:rPr>
                <w:rFonts w:hint="eastAsia"/>
                <w:b/>
                <w:szCs w:val="21"/>
              </w:rPr>
              <w:t>”第</w:t>
            </w:r>
            <w:r>
              <w:rPr>
                <w:rFonts w:hint="eastAsia" w:asciiTheme="minorEastAsia" w:hAnsiTheme="minorEastAsia"/>
                <w:b/>
                <w:szCs w:val="21"/>
              </w:rPr>
              <w:t>3.5</w:t>
            </w:r>
            <w:r>
              <w:rPr>
                <w:rFonts w:hint="eastAsia"/>
                <w:b/>
                <w:szCs w:val="21"/>
              </w:rPr>
              <w:t>款规定；</w:t>
            </w:r>
          </w:p>
          <w:p>
            <w:pPr>
              <w:widowControl/>
              <w:spacing w:line="360" w:lineRule="auto"/>
              <w:rPr>
                <w:rFonts w:asciiTheme="minorEastAsia" w:hAnsiTheme="minorEastAsia"/>
                <w:b/>
                <w:szCs w:val="21"/>
              </w:rPr>
            </w:pPr>
            <w:r>
              <w:rPr>
                <w:rFonts w:hint="eastAsia" w:asciiTheme="minorEastAsia" w:hAnsiTheme="minorEastAsia"/>
                <w:b/>
                <w:szCs w:val="21"/>
              </w:rPr>
              <w:t>（16）</w:t>
            </w:r>
            <w:r>
              <w:rPr>
                <w:rFonts w:hint="eastAsia"/>
                <w:b/>
                <w:szCs w:val="21"/>
              </w:rPr>
              <w:t>递交备选投标方案</w:t>
            </w:r>
            <w:r>
              <w:rPr>
                <w:rFonts w:hint="eastAsia" w:asciiTheme="minorEastAsia" w:hAnsiTheme="minorEastAsia"/>
                <w:b/>
                <w:szCs w:val="21"/>
              </w:rPr>
              <w:t>符合“投标人须知前附表”第3.6.1项规定</w:t>
            </w:r>
            <w:r>
              <w:rPr>
                <w:rFonts w:hint="eastAsia"/>
                <w:b/>
                <w:szCs w:val="21"/>
              </w:rPr>
              <w:t>；</w:t>
            </w:r>
          </w:p>
          <w:p>
            <w:pPr>
              <w:widowControl/>
              <w:spacing w:line="360" w:lineRule="auto"/>
              <w:rPr>
                <w:rFonts w:asciiTheme="minorEastAsia" w:hAnsiTheme="minorEastAsia"/>
                <w:b/>
                <w:szCs w:val="21"/>
              </w:rPr>
            </w:pPr>
            <w:r>
              <w:rPr>
                <w:rFonts w:hint="eastAsia" w:asciiTheme="minorEastAsia" w:hAnsiTheme="minorEastAsia"/>
                <w:b/>
                <w:szCs w:val="21"/>
              </w:rPr>
              <w:t>（17）投标文件编制符合“投标人须知前附表”第3.7.1、3.7.3项规定；</w:t>
            </w:r>
          </w:p>
          <w:p>
            <w:pPr>
              <w:widowControl/>
              <w:spacing w:line="360" w:lineRule="auto"/>
              <w:rPr>
                <w:rFonts w:asciiTheme="minorEastAsia" w:hAnsiTheme="minorEastAsia"/>
                <w:b/>
                <w:szCs w:val="21"/>
              </w:rPr>
            </w:pPr>
            <w:r>
              <w:rPr>
                <w:rFonts w:hint="eastAsia" w:asciiTheme="minorEastAsia" w:hAnsiTheme="minorEastAsia"/>
                <w:b/>
                <w:szCs w:val="21"/>
              </w:rPr>
              <w:t>（18）投标文件加密符合“投标人须知前附表”第4.1.1项规定；</w:t>
            </w:r>
          </w:p>
          <w:p>
            <w:pPr>
              <w:widowControl/>
              <w:spacing w:line="360" w:lineRule="auto"/>
              <w:rPr>
                <w:rFonts w:asciiTheme="minorEastAsia" w:hAnsiTheme="minorEastAsia"/>
                <w:b/>
                <w:kern w:val="0"/>
                <w:szCs w:val="21"/>
              </w:rPr>
            </w:pPr>
            <w:r>
              <w:rPr>
                <w:rFonts w:hint="eastAsia" w:asciiTheme="minorEastAsia" w:hAnsiTheme="minorEastAsia"/>
                <w:b/>
                <w:kern w:val="0"/>
                <w:szCs w:val="21"/>
              </w:rPr>
              <w:t>（19）投标文件的解密时间符合“投标人须知</w:t>
            </w:r>
            <w:r>
              <w:rPr>
                <w:rFonts w:hint="eastAsia" w:asciiTheme="minorEastAsia" w:hAnsiTheme="minorEastAsia"/>
                <w:b/>
                <w:szCs w:val="21"/>
              </w:rPr>
              <w:t>前附表</w:t>
            </w:r>
            <w:r>
              <w:rPr>
                <w:rFonts w:hint="eastAsia" w:asciiTheme="minorEastAsia" w:hAnsiTheme="minorEastAsia"/>
                <w:b/>
                <w:kern w:val="0"/>
                <w:szCs w:val="21"/>
              </w:rPr>
              <w:t>”第9款规定；</w:t>
            </w:r>
          </w:p>
          <w:p>
            <w:pPr>
              <w:widowControl/>
              <w:spacing w:line="360" w:lineRule="auto"/>
              <w:rPr>
                <w:szCs w:val="21"/>
              </w:rPr>
            </w:pPr>
            <w:r>
              <w:rPr>
                <w:rFonts w:hint="eastAsia" w:asciiTheme="minorEastAsia" w:hAnsiTheme="minorEastAsia"/>
                <w:b/>
                <w:kern w:val="0"/>
                <w:szCs w:val="21"/>
              </w:rPr>
              <w:t>（20）其他实质性要求和条件：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1.11.3</w:t>
            </w:r>
          </w:p>
        </w:tc>
        <w:tc>
          <w:tcPr>
            <w:tcW w:w="1985" w:type="dxa"/>
            <w:vAlign w:val="center"/>
          </w:tcPr>
          <w:p>
            <w:pPr>
              <w:widowControl/>
              <w:spacing w:line="360" w:lineRule="auto"/>
              <w:jc w:val="center"/>
              <w:rPr>
                <w:szCs w:val="21"/>
              </w:rPr>
            </w:pPr>
            <w:r>
              <w:rPr>
                <w:rFonts w:hint="eastAsia"/>
                <w:szCs w:val="21"/>
              </w:rPr>
              <w:t>其他可以被接受的技术支持资料</w:t>
            </w:r>
          </w:p>
        </w:tc>
        <w:tc>
          <w:tcPr>
            <w:tcW w:w="5812" w:type="dxa"/>
            <w:vAlign w:val="bottom"/>
          </w:tcPr>
          <w:p>
            <w:pPr>
              <w:widowControl/>
              <w:spacing w:line="360" w:lineRule="auto"/>
              <w:rPr>
                <w:szCs w:val="21"/>
              </w:rPr>
            </w:pPr>
            <w:r>
              <w:rPr>
                <w:rFonts w:hint="eastAsia" w:asciiTheme="minorEastAsia" w:hAnsiTheme="minorEastAsia"/>
                <w:szCs w:val="21"/>
              </w:rPr>
              <w:t>技术支持资料以制造商公开发布的印刷资料，或检测机构出具的检测报告或：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1.11.4</w:t>
            </w:r>
          </w:p>
        </w:tc>
        <w:tc>
          <w:tcPr>
            <w:tcW w:w="1985" w:type="dxa"/>
            <w:vAlign w:val="center"/>
          </w:tcPr>
          <w:p>
            <w:pPr>
              <w:widowControl/>
              <w:spacing w:line="360" w:lineRule="auto"/>
              <w:jc w:val="center"/>
              <w:rPr>
                <w:szCs w:val="21"/>
              </w:rPr>
            </w:pPr>
            <w:r>
              <w:rPr>
                <w:rFonts w:hint="eastAsia"/>
                <w:szCs w:val="21"/>
              </w:rPr>
              <w:t>偏差</w:t>
            </w:r>
          </w:p>
        </w:tc>
        <w:tc>
          <w:tcPr>
            <w:tcW w:w="5812" w:type="dxa"/>
            <w:vAlign w:val="bottom"/>
          </w:tcPr>
          <w:p>
            <w:pPr>
              <w:widowControl/>
              <w:spacing w:line="360" w:lineRule="auto"/>
              <w:rPr>
                <w:rFonts w:asciiTheme="minorEastAsia" w:hAnsiTheme="minorEastAsia"/>
                <w:szCs w:val="21"/>
              </w:rPr>
            </w:pPr>
            <w:r>
              <w:rPr>
                <w:rFonts w:hint="eastAsia" w:asciiTheme="minorEastAsia" w:hAnsiTheme="minorEastAsia"/>
                <w:szCs w:val="21"/>
              </w:rPr>
              <w:t>□不允许</w:t>
            </w:r>
          </w:p>
          <w:p>
            <w:pPr>
              <w:widowControl/>
              <w:spacing w:line="360" w:lineRule="auto"/>
              <w:rPr>
                <w:szCs w:val="21"/>
              </w:rPr>
            </w:pPr>
            <w:r>
              <w:rPr>
                <w:rFonts w:hint="eastAsia" w:asciiTheme="minorEastAsia" w:hAnsiTheme="minorEastAsia"/>
                <w:szCs w:val="21"/>
              </w:rPr>
              <w:t>□允许，投标文件对招标文件的非实质性要求和条件的偏离允许范围和幅度及其处理方法：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2.1</w:t>
            </w:r>
          </w:p>
        </w:tc>
        <w:tc>
          <w:tcPr>
            <w:tcW w:w="1985" w:type="dxa"/>
            <w:vAlign w:val="center"/>
          </w:tcPr>
          <w:p>
            <w:pPr>
              <w:widowControl/>
              <w:spacing w:line="360" w:lineRule="auto"/>
              <w:jc w:val="center"/>
              <w:rPr>
                <w:szCs w:val="21"/>
              </w:rPr>
            </w:pPr>
            <w:r>
              <w:rPr>
                <w:rFonts w:hint="eastAsia"/>
                <w:szCs w:val="21"/>
              </w:rPr>
              <w:t>构成招标文件的其他资料</w:t>
            </w:r>
          </w:p>
        </w:tc>
        <w:tc>
          <w:tcPr>
            <w:tcW w:w="5812" w:type="dxa"/>
            <w:vAlign w:val="bottom"/>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84" w:hRule="atLeast"/>
        </w:trPr>
        <w:tc>
          <w:tcPr>
            <w:tcW w:w="1134" w:type="dxa"/>
            <w:vMerge w:val="restart"/>
            <w:vAlign w:val="center"/>
          </w:tcPr>
          <w:p>
            <w:pPr>
              <w:widowControl/>
              <w:spacing w:line="360" w:lineRule="auto"/>
              <w:jc w:val="center"/>
              <w:rPr>
                <w:szCs w:val="21"/>
              </w:rPr>
            </w:pPr>
            <w:r>
              <w:rPr>
                <w:szCs w:val="21"/>
              </w:rPr>
              <w:t>2.2.1</w:t>
            </w:r>
          </w:p>
        </w:tc>
        <w:tc>
          <w:tcPr>
            <w:tcW w:w="1985" w:type="dxa"/>
            <w:vMerge w:val="restart"/>
            <w:vAlign w:val="center"/>
          </w:tcPr>
          <w:p>
            <w:pPr>
              <w:widowControl/>
              <w:spacing w:line="360" w:lineRule="auto"/>
              <w:jc w:val="center"/>
              <w:rPr>
                <w:szCs w:val="21"/>
              </w:rPr>
            </w:pPr>
            <w:r>
              <w:rPr>
                <w:rFonts w:hint="eastAsia"/>
                <w:szCs w:val="21"/>
              </w:rPr>
              <w:t>投标人要求澄清招标文件</w:t>
            </w:r>
          </w:p>
        </w:tc>
        <w:tc>
          <w:tcPr>
            <w:tcW w:w="5812" w:type="dxa"/>
            <w:tcBorders>
              <w:bottom w:val="single" w:color="auto" w:sz="4" w:space="0"/>
            </w:tcBorders>
            <w:vAlign w:val="bottom"/>
          </w:tcPr>
          <w:p>
            <w:pPr>
              <w:widowControl/>
              <w:spacing w:line="360" w:lineRule="auto"/>
              <w:rPr>
                <w:szCs w:val="21"/>
              </w:rPr>
            </w:pPr>
            <w:r>
              <w:rPr>
                <w:rFonts w:hint="eastAsia"/>
                <w:szCs w:val="21"/>
              </w:rPr>
              <w:t>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1" w:hRule="atLeast"/>
        </w:trPr>
        <w:tc>
          <w:tcPr>
            <w:tcW w:w="1134" w:type="dxa"/>
            <w:vMerge w:val="continue"/>
            <w:vAlign w:val="center"/>
          </w:tcPr>
          <w:p>
            <w:pPr>
              <w:widowControl/>
              <w:spacing w:line="360" w:lineRule="auto"/>
              <w:jc w:val="center"/>
              <w:rPr>
                <w:szCs w:val="21"/>
              </w:rPr>
            </w:pPr>
          </w:p>
        </w:tc>
        <w:tc>
          <w:tcPr>
            <w:tcW w:w="1985" w:type="dxa"/>
            <w:vMerge w:val="continue"/>
            <w:vAlign w:val="center"/>
          </w:tcPr>
          <w:p>
            <w:pPr>
              <w:widowControl/>
              <w:spacing w:line="360" w:lineRule="auto"/>
              <w:jc w:val="center"/>
              <w:rPr>
                <w:szCs w:val="21"/>
              </w:rPr>
            </w:pPr>
          </w:p>
        </w:tc>
        <w:tc>
          <w:tcPr>
            <w:tcW w:w="5812" w:type="dxa"/>
            <w:tcBorders>
              <w:top w:val="single" w:color="auto" w:sz="4" w:space="0"/>
              <w:bottom w:val="single" w:color="auto" w:sz="4" w:space="0"/>
            </w:tcBorders>
            <w:vAlign w:val="bottom"/>
          </w:tcPr>
          <w:p>
            <w:pPr>
              <w:widowControl/>
              <w:spacing w:line="360" w:lineRule="auto"/>
              <w:rPr>
                <w:szCs w:val="21"/>
              </w:rPr>
            </w:pPr>
            <w:r>
              <w:rPr>
                <w:rFonts w:hint="eastAsia"/>
                <w:szCs w:val="21"/>
              </w:rPr>
              <w:t>形式：</w:t>
            </w:r>
            <w:r>
              <w:rPr>
                <w:rFonts w:hint="eastAsia" w:asciiTheme="minorEastAsia" w:hAnsiTheme="minorEastAsia"/>
                <w:szCs w:val="21"/>
              </w:rPr>
              <w:t>通过下载招标文件的电子招标投标交易平台以书面形式提出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1" w:hRule="atLeast"/>
        </w:trPr>
        <w:tc>
          <w:tcPr>
            <w:tcW w:w="1134" w:type="dxa"/>
            <w:vAlign w:val="center"/>
          </w:tcPr>
          <w:p>
            <w:pPr>
              <w:widowControl/>
              <w:spacing w:line="360" w:lineRule="auto"/>
              <w:jc w:val="center"/>
              <w:rPr>
                <w:szCs w:val="21"/>
              </w:rPr>
            </w:pPr>
            <w:r>
              <w:rPr>
                <w:szCs w:val="21"/>
              </w:rPr>
              <w:t>2.2.2</w:t>
            </w:r>
          </w:p>
        </w:tc>
        <w:tc>
          <w:tcPr>
            <w:tcW w:w="1985" w:type="dxa"/>
            <w:vAlign w:val="center"/>
          </w:tcPr>
          <w:p>
            <w:pPr>
              <w:widowControl/>
              <w:spacing w:line="360" w:lineRule="auto"/>
              <w:jc w:val="center"/>
              <w:rPr>
                <w:szCs w:val="21"/>
              </w:rPr>
            </w:pPr>
            <w:r>
              <w:rPr>
                <w:rFonts w:hint="eastAsia"/>
                <w:szCs w:val="21"/>
              </w:rPr>
              <w:t>招标文件澄清发出的形式</w:t>
            </w:r>
          </w:p>
        </w:tc>
        <w:tc>
          <w:tcPr>
            <w:tcW w:w="5812" w:type="dxa"/>
            <w:tcBorders>
              <w:top w:val="single" w:color="auto" w:sz="4" w:space="0"/>
              <w:bottom w:val="single" w:color="auto" w:sz="4" w:space="0"/>
            </w:tcBorders>
            <w:vAlign w:val="bottom"/>
          </w:tcPr>
          <w:p>
            <w:pPr>
              <w:widowControl/>
              <w:spacing w:line="360" w:lineRule="auto"/>
              <w:rPr>
                <w:szCs w:val="21"/>
              </w:rPr>
            </w:pPr>
            <w:r>
              <w:rPr>
                <w:rFonts w:hint="eastAsia" w:asciiTheme="minorEastAsia" w:hAnsiTheme="minorEastAsia"/>
                <w:szCs w:val="21"/>
              </w:rPr>
              <w:t>通过下载招标文件的电子招标投标交易平台以书面形式发出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1" w:hRule="atLeast"/>
        </w:trPr>
        <w:tc>
          <w:tcPr>
            <w:tcW w:w="1134" w:type="dxa"/>
            <w:vAlign w:val="center"/>
          </w:tcPr>
          <w:p>
            <w:pPr>
              <w:widowControl/>
              <w:spacing w:line="360" w:lineRule="auto"/>
              <w:jc w:val="center"/>
              <w:rPr>
                <w:szCs w:val="21"/>
              </w:rPr>
            </w:pPr>
            <w:r>
              <w:rPr>
                <w:szCs w:val="21"/>
              </w:rPr>
              <w:t>2.3.1</w:t>
            </w:r>
          </w:p>
        </w:tc>
        <w:tc>
          <w:tcPr>
            <w:tcW w:w="1985" w:type="dxa"/>
            <w:vAlign w:val="center"/>
          </w:tcPr>
          <w:p>
            <w:pPr>
              <w:widowControl/>
              <w:spacing w:line="360" w:lineRule="auto"/>
              <w:jc w:val="center"/>
              <w:rPr>
                <w:szCs w:val="21"/>
              </w:rPr>
            </w:pPr>
            <w:r>
              <w:rPr>
                <w:rFonts w:hint="eastAsia"/>
                <w:szCs w:val="21"/>
              </w:rPr>
              <w:t>招标文件修改发出的形式</w:t>
            </w:r>
          </w:p>
        </w:tc>
        <w:tc>
          <w:tcPr>
            <w:tcW w:w="5812" w:type="dxa"/>
            <w:tcBorders>
              <w:top w:val="single" w:color="auto" w:sz="4" w:space="0"/>
            </w:tcBorders>
            <w:vAlign w:val="bottom"/>
          </w:tcPr>
          <w:p>
            <w:pPr>
              <w:widowControl/>
              <w:spacing w:line="360" w:lineRule="auto"/>
              <w:rPr>
                <w:szCs w:val="21"/>
              </w:rPr>
            </w:pPr>
            <w:r>
              <w:rPr>
                <w:rFonts w:hint="eastAsia" w:asciiTheme="minorEastAsia" w:hAnsiTheme="minorEastAsia"/>
                <w:szCs w:val="21"/>
              </w:rPr>
              <w:t>通过下载招标文件的电子招标投标交易平台以书面形式发出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3.1.1</w:t>
            </w:r>
          </w:p>
        </w:tc>
        <w:tc>
          <w:tcPr>
            <w:tcW w:w="1985" w:type="dxa"/>
            <w:vAlign w:val="center"/>
          </w:tcPr>
          <w:p>
            <w:pPr>
              <w:widowControl/>
              <w:spacing w:line="360" w:lineRule="auto"/>
              <w:jc w:val="center"/>
              <w:rPr>
                <w:szCs w:val="21"/>
              </w:rPr>
            </w:pPr>
            <w:r>
              <w:rPr>
                <w:rFonts w:hint="eastAsia"/>
                <w:szCs w:val="21"/>
              </w:rPr>
              <w:t>构成投标文件的其他资料</w:t>
            </w:r>
          </w:p>
        </w:tc>
        <w:tc>
          <w:tcPr>
            <w:tcW w:w="5812" w:type="dxa"/>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3.2.1</w:t>
            </w:r>
          </w:p>
        </w:tc>
        <w:tc>
          <w:tcPr>
            <w:tcW w:w="1985" w:type="dxa"/>
            <w:vAlign w:val="center"/>
          </w:tcPr>
          <w:p>
            <w:pPr>
              <w:widowControl/>
              <w:spacing w:line="360" w:lineRule="auto"/>
              <w:jc w:val="center"/>
              <w:rPr>
                <w:szCs w:val="21"/>
              </w:rPr>
            </w:pPr>
            <w:r>
              <w:rPr>
                <w:rFonts w:hint="eastAsia"/>
                <w:szCs w:val="21"/>
              </w:rPr>
              <w:t>增值税税金的计算方法</w:t>
            </w:r>
          </w:p>
        </w:tc>
        <w:tc>
          <w:tcPr>
            <w:tcW w:w="5812" w:type="dxa"/>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3.2.4</w:t>
            </w:r>
          </w:p>
        </w:tc>
        <w:tc>
          <w:tcPr>
            <w:tcW w:w="1985" w:type="dxa"/>
            <w:vAlign w:val="center"/>
          </w:tcPr>
          <w:p>
            <w:pPr>
              <w:widowControl/>
              <w:spacing w:line="360" w:lineRule="auto"/>
              <w:jc w:val="center"/>
              <w:rPr>
                <w:szCs w:val="21"/>
              </w:rPr>
            </w:pPr>
            <w:r>
              <w:rPr>
                <w:rFonts w:hint="eastAsia"/>
                <w:szCs w:val="21"/>
              </w:rPr>
              <w:t>最高投标限价</w:t>
            </w:r>
          </w:p>
        </w:tc>
        <w:tc>
          <w:tcPr>
            <w:tcW w:w="5812" w:type="dxa"/>
          </w:tcPr>
          <w:p>
            <w:pPr>
              <w:widowControl/>
              <w:spacing w:line="360" w:lineRule="auto"/>
              <w:rPr>
                <w:szCs w:val="21"/>
              </w:rPr>
            </w:pPr>
            <w:r>
              <w:rPr>
                <w:rFonts w:hint="eastAsia"/>
              </w:rPr>
              <w:t>最高控制价A=</w:t>
            </w:r>
            <w:r>
              <w:rPr>
                <w:rFonts w:hint="eastAsia"/>
                <w:szCs w:val="21"/>
              </w:rPr>
              <w:t>______元（A值以元为单位精确到元，小数点后第一位“四舍五入”，由招标人根据招标项目的具体特点和实际确定）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77" w:hRule="atLeast"/>
        </w:trPr>
        <w:tc>
          <w:tcPr>
            <w:tcW w:w="1134" w:type="dxa"/>
            <w:vAlign w:val="center"/>
          </w:tcPr>
          <w:p>
            <w:pPr>
              <w:widowControl/>
              <w:spacing w:line="360" w:lineRule="auto"/>
              <w:jc w:val="center"/>
              <w:rPr>
                <w:szCs w:val="21"/>
              </w:rPr>
            </w:pPr>
            <w:r>
              <w:rPr>
                <w:szCs w:val="21"/>
              </w:rPr>
              <w:t>3.2.5</w:t>
            </w:r>
          </w:p>
        </w:tc>
        <w:tc>
          <w:tcPr>
            <w:tcW w:w="1985" w:type="dxa"/>
            <w:vAlign w:val="center"/>
          </w:tcPr>
          <w:p>
            <w:pPr>
              <w:widowControl/>
              <w:spacing w:line="360" w:lineRule="auto"/>
              <w:jc w:val="center"/>
              <w:rPr>
                <w:szCs w:val="21"/>
              </w:rPr>
            </w:pPr>
            <w:r>
              <w:rPr>
                <w:rFonts w:hint="eastAsia"/>
                <w:szCs w:val="21"/>
              </w:rPr>
              <w:t>投标报价的其他要求</w:t>
            </w:r>
          </w:p>
        </w:tc>
        <w:tc>
          <w:tcPr>
            <w:tcW w:w="5812" w:type="dxa"/>
          </w:tcPr>
          <w:p>
            <w:pPr>
              <w:widowControl/>
              <w:spacing w:line="360" w:lineRule="auto"/>
              <w:rPr>
                <w:szCs w:val="21"/>
              </w:rPr>
            </w:pPr>
            <w:r>
              <w:rPr>
                <w:rFonts w:hint="eastAsia"/>
                <w:szCs w:val="21"/>
              </w:rPr>
              <w:t>□采用“综合评估法”，“报价合理性评分”按第三章“评标方法（综合评估法）”第</w:t>
            </w:r>
            <w:r>
              <w:rPr>
                <w:szCs w:val="21"/>
              </w:rPr>
              <w:t>2.2.4</w:t>
            </w:r>
            <w:r>
              <w:rPr>
                <w:rFonts w:hint="eastAsia"/>
                <w:szCs w:val="21"/>
              </w:rPr>
              <w:t>（3）目进行。</w:t>
            </w:r>
          </w:p>
          <w:p>
            <w:pPr>
              <w:widowControl/>
              <w:spacing w:line="360" w:lineRule="auto"/>
              <w:rPr>
                <w:szCs w:val="21"/>
              </w:rPr>
            </w:pPr>
            <w:r>
              <w:rPr>
                <w:rFonts w:hint="eastAsia"/>
                <w:szCs w:val="21"/>
              </w:rPr>
              <w:t>□采用“经评审的最低投标价法”，“</w:t>
            </w:r>
            <w:r>
              <w:rPr>
                <w:rFonts w:hint="eastAsia"/>
              </w:rPr>
              <w:t>投标价（评标价）评审方法</w:t>
            </w:r>
            <w:r>
              <w:rPr>
                <w:rFonts w:hint="eastAsia"/>
                <w:szCs w:val="21"/>
              </w:rPr>
              <w:t>”按第三章“评标方法（经评审的最低投标价法）”第</w:t>
            </w:r>
            <w:r>
              <w:rPr>
                <w:szCs w:val="21"/>
              </w:rPr>
              <w:t>2.2项进行</w:t>
            </w:r>
            <w:r>
              <w:rPr>
                <w:rFonts w:hint="eastAsia"/>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3.3.1</w:t>
            </w:r>
          </w:p>
        </w:tc>
        <w:tc>
          <w:tcPr>
            <w:tcW w:w="1985" w:type="dxa"/>
            <w:vAlign w:val="center"/>
          </w:tcPr>
          <w:p>
            <w:pPr>
              <w:widowControl/>
              <w:spacing w:line="360" w:lineRule="auto"/>
              <w:jc w:val="center"/>
              <w:rPr>
                <w:szCs w:val="21"/>
              </w:rPr>
            </w:pPr>
            <w:r>
              <w:rPr>
                <w:rFonts w:hint="eastAsia"/>
                <w:szCs w:val="21"/>
              </w:rPr>
              <w:t>投标有效期</w:t>
            </w:r>
          </w:p>
        </w:tc>
        <w:tc>
          <w:tcPr>
            <w:tcW w:w="5812" w:type="dxa"/>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3.4.1</w:t>
            </w:r>
          </w:p>
        </w:tc>
        <w:tc>
          <w:tcPr>
            <w:tcW w:w="1985" w:type="dxa"/>
            <w:vAlign w:val="center"/>
          </w:tcPr>
          <w:p>
            <w:pPr>
              <w:widowControl/>
              <w:spacing w:line="360" w:lineRule="auto"/>
              <w:jc w:val="center"/>
              <w:rPr>
                <w:szCs w:val="21"/>
              </w:rPr>
            </w:pPr>
            <w:r>
              <w:rPr>
                <w:rFonts w:hint="eastAsia"/>
                <w:szCs w:val="21"/>
              </w:rPr>
              <w:t>投标保证金</w:t>
            </w:r>
          </w:p>
        </w:tc>
        <w:tc>
          <w:tcPr>
            <w:tcW w:w="5812" w:type="dxa"/>
          </w:tcPr>
          <w:p>
            <w:pPr>
              <w:widowControl/>
              <w:spacing w:line="360" w:lineRule="auto"/>
              <w:rPr>
                <w:szCs w:val="21"/>
              </w:rPr>
            </w:pPr>
            <w:r>
              <w:rPr>
                <w:rFonts w:hint="eastAsia"/>
                <w:szCs w:val="21"/>
              </w:rPr>
              <w:t>是否要求投标人递交投标保证金：</w:t>
            </w:r>
          </w:p>
          <w:p>
            <w:pPr>
              <w:widowControl/>
              <w:spacing w:line="360" w:lineRule="auto"/>
              <w:rPr>
                <w:rFonts w:ascii="宋体" w:hAnsi="宋体"/>
                <w:color w:val="00B0F0"/>
                <w:szCs w:val="21"/>
              </w:rPr>
            </w:pPr>
            <w:r>
              <w:rPr>
                <w:rFonts w:hint="eastAsia"/>
                <w:szCs w:val="21"/>
              </w:rPr>
              <w:t>□要求，投标保证金的形式：</w:t>
            </w:r>
            <w:r>
              <w:rPr>
                <w:rFonts w:hint="eastAsia" w:ascii="宋体" w:hAnsi="宋体"/>
                <w:szCs w:val="21"/>
              </w:rPr>
              <w:t>现金或支票或银行保函</w:t>
            </w:r>
            <w:r>
              <w:rPr>
                <w:rFonts w:hint="eastAsia" w:ascii="宋体" w:hAnsi="宋体"/>
                <w:color w:val="00B0F0"/>
                <w:szCs w:val="21"/>
              </w:rPr>
              <w:t>或电子保函。</w:t>
            </w:r>
          </w:p>
          <w:p>
            <w:pPr>
              <w:widowControl/>
              <w:spacing w:line="360" w:lineRule="auto"/>
              <w:rPr>
                <w:szCs w:val="21"/>
              </w:rPr>
            </w:pPr>
            <w:r>
              <w:rPr>
                <w:rFonts w:hint="eastAsia" w:ascii="宋体" w:hAnsi="宋体"/>
                <w:szCs w:val="21"/>
              </w:rPr>
              <w:t>（1）采用现金或支票的，投标人应在投标时间截止</w:t>
            </w:r>
            <w:r>
              <w:rPr>
                <w:rFonts w:hint="eastAsia"/>
                <w:szCs w:val="21"/>
              </w:rPr>
              <w:t>前，由其基本账户开户行汇达（以收款银行实时对账单为准）指定账户（保证金户名：_______________________；账号：___________________________；开户银行：____________），凭证用途栏应注明本招标工程项目名称或招标编号（如：XXXX项目投标保证金，项目名称可简写）；</w:t>
            </w:r>
          </w:p>
          <w:p>
            <w:pPr>
              <w:widowControl/>
              <w:spacing w:line="360" w:lineRule="auto"/>
              <w:rPr>
                <w:szCs w:val="21"/>
              </w:rPr>
            </w:pPr>
            <w:r>
              <w:rPr>
                <w:rFonts w:hint="eastAsia"/>
                <w:szCs w:val="21"/>
              </w:rPr>
              <w:t>（2）采用银行保函</w:t>
            </w:r>
            <w:r>
              <w:rPr>
                <w:rFonts w:hint="eastAsia" w:ascii="宋体" w:hAnsi="宋体"/>
                <w:color w:val="00B0F0"/>
                <w:szCs w:val="21"/>
              </w:rPr>
              <w:t>或电子保函</w:t>
            </w:r>
            <w:r>
              <w:rPr>
                <w:rFonts w:hint="eastAsia"/>
                <w:szCs w:val="21"/>
              </w:rPr>
              <w:t>的，应由投标人开立基本帐户的银行开具（如</w:t>
            </w:r>
            <w:r>
              <w:rPr>
                <w:rFonts w:hint="eastAsia" w:ascii="宋体" w:hAnsi="宋体"/>
              </w:rPr>
              <w:t>基本账户开户行网点不具备开具保函资格的，应由网点所在地上级银行开具</w:t>
            </w:r>
            <w:r>
              <w:rPr>
                <w:rFonts w:hint="eastAsia"/>
                <w:szCs w:val="21"/>
              </w:rPr>
              <w:t>），并保证其有效。银行保函原件的扫描件加盖单位章上传至下载招标文件的电子招标投标交易平台，且应在投标截止时间前向招标人递交银行保函原件。</w:t>
            </w:r>
          </w:p>
          <w:p>
            <w:pPr>
              <w:widowControl/>
              <w:spacing w:line="360" w:lineRule="auto"/>
              <w:ind w:firstLine="420" w:firstLineChars="200"/>
              <w:rPr>
                <w:szCs w:val="21"/>
              </w:rPr>
            </w:pPr>
            <w:r>
              <w:rPr>
                <w:rFonts w:hint="eastAsia"/>
                <w:szCs w:val="21"/>
              </w:rPr>
              <w:t>投标保证金的金额：</w:t>
            </w:r>
          </w:p>
          <w:p>
            <w:pPr>
              <w:widowControl/>
              <w:spacing w:line="360" w:lineRule="auto"/>
              <w:rPr>
                <w:szCs w:val="21"/>
              </w:rPr>
            </w:pPr>
            <w:r>
              <w:rPr>
                <w:rFonts w:hint="eastAsia"/>
                <w:szCs w:val="21"/>
              </w:rPr>
              <w:t>□不要求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3.4.4</w:t>
            </w:r>
          </w:p>
        </w:tc>
        <w:tc>
          <w:tcPr>
            <w:tcW w:w="1985" w:type="dxa"/>
            <w:vAlign w:val="center"/>
          </w:tcPr>
          <w:p>
            <w:pPr>
              <w:widowControl/>
              <w:spacing w:line="360" w:lineRule="auto"/>
              <w:jc w:val="center"/>
              <w:rPr>
                <w:szCs w:val="21"/>
              </w:rPr>
            </w:pPr>
            <w:r>
              <w:rPr>
                <w:rFonts w:hint="eastAsia"/>
                <w:szCs w:val="21"/>
              </w:rPr>
              <w:t>其他可以不予退还投标保证金的情形</w:t>
            </w:r>
          </w:p>
        </w:tc>
        <w:tc>
          <w:tcPr>
            <w:tcW w:w="5812" w:type="dxa"/>
          </w:tcPr>
          <w:p>
            <w:pPr>
              <w:widowControl/>
              <w:spacing w:line="360" w:lineRule="auto"/>
              <w:rPr>
                <w:szCs w:val="21"/>
              </w:rPr>
            </w:pPr>
            <w:r>
              <w:rPr>
                <w:rFonts w:hint="eastAsia"/>
                <w:szCs w:val="21"/>
              </w:rPr>
              <w:t>（1）弄虚作假；</w:t>
            </w:r>
          </w:p>
          <w:p>
            <w:pPr>
              <w:widowControl/>
              <w:spacing w:line="360" w:lineRule="auto"/>
              <w:rPr>
                <w:szCs w:val="21"/>
              </w:rPr>
            </w:pPr>
            <w:r>
              <w:rPr>
                <w:rFonts w:hint="eastAsia"/>
                <w:szCs w:val="21"/>
              </w:rPr>
              <w:t>（2）其他：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3.5</w:t>
            </w:r>
          </w:p>
        </w:tc>
        <w:tc>
          <w:tcPr>
            <w:tcW w:w="1985" w:type="dxa"/>
            <w:vAlign w:val="center"/>
          </w:tcPr>
          <w:p>
            <w:pPr>
              <w:widowControl/>
              <w:spacing w:line="360" w:lineRule="auto"/>
              <w:jc w:val="center"/>
              <w:rPr>
                <w:szCs w:val="21"/>
              </w:rPr>
            </w:pPr>
            <w:r>
              <w:rPr>
                <w:rFonts w:hint="eastAsia"/>
                <w:szCs w:val="21"/>
              </w:rPr>
              <w:t>资格审查资料的特殊要求</w:t>
            </w:r>
          </w:p>
        </w:tc>
        <w:tc>
          <w:tcPr>
            <w:tcW w:w="5812" w:type="dxa"/>
          </w:tcPr>
          <w:p>
            <w:pPr>
              <w:widowControl/>
              <w:spacing w:line="360" w:lineRule="auto"/>
              <w:rPr>
                <w:szCs w:val="21"/>
              </w:rPr>
            </w:pPr>
            <w:r>
              <w:rPr>
                <w:rFonts w:hint="eastAsia"/>
                <w:szCs w:val="21"/>
              </w:rPr>
              <w:t>有关证明材料按第六章“投标文件格式”要求在相应处附扫描件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3.5.2</w:t>
            </w:r>
          </w:p>
        </w:tc>
        <w:tc>
          <w:tcPr>
            <w:tcW w:w="1985" w:type="dxa"/>
            <w:vAlign w:val="center"/>
          </w:tcPr>
          <w:p>
            <w:pPr>
              <w:widowControl/>
              <w:spacing w:line="360" w:lineRule="auto"/>
              <w:jc w:val="center"/>
              <w:rPr>
                <w:szCs w:val="21"/>
              </w:rPr>
            </w:pPr>
            <w:r>
              <w:rPr>
                <w:rFonts w:hint="eastAsia"/>
                <w:szCs w:val="21"/>
              </w:rPr>
              <w:t>近年财务状况的年份要求</w:t>
            </w:r>
          </w:p>
        </w:tc>
        <w:tc>
          <w:tcPr>
            <w:tcW w:w="5812" w:type="dxa"/>
          </w:tcPr>
          <w:p>
            <w:pPr>
              <w:widowControl/>
              <w:spacing w:line="360" w:lineRule="auto"/>
              <w:rPr>
                <w:szCs w:val="21"/>
              </w:rPr>
            </w:pPr>
            <w:r>
              <w:rPr>
                <w:rFonts w:hint="eastAsia"/>
                <w:szCs w:val="21"/>
              </w:rPr>
              <w:t>______年至______年</w:t>
            </w:r>
          </w:p>
          <w:p>
            <w:pPr>
              <w:widowControl/>
              <w:spacing w:line="360" w:lineRule="auto"/>
              <w:rPr>
                <w:szCs w:val="21"/>
              </w:rPr>
            </w:pPr>
            <w:r>
              <w:rPr>
                <w:rFonts w:hint="eastAsia" w:asciiTheme="minorEastAsia" w:hAnsiTheme="minorEastAsia"/>
                <w:b/>
                <w:szCs w:val="21"/>
              </w:rPr>
              <w:t>【注：指近3年</w:t>
            </w:r>
            <w:r>
              <w:rPr>
                <w:rFonts w:hint="eastAsia"/>
                <w:b/>
                <w:szCs w:val="21"/>
              </w:rPr>
              <w:t>财务状况表。</w:t>
            </w:r>
            <w:r>
              <w:rPr>
                <w:rFonts w:hint="eastAsia" w:asciiTheme="minorEastAsia" w:hAnsiTheme="minorEastAsia"/>
                <w:b/>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widowControl/>
              <w:spacing w:line="360" w:lineRule="auto"/>
              <w:jc w:val="center"/>
              <w:rPr>
                <w:szCs w:val="21"/>
              </w:rPr>
            </w:pPr>
            <w:r>
              <w:rPr>
                <w:szCs w:val="21"/>
              </w:rPr>
              <w:t>3.5.3</w:t>
            </w:r>
          </w:p>
        </w:tc>
        <w:tc>
          <w:tcPr>
            <w:tcW w:w="1985" w:type="dxa"/>
            <w:vAlign w:val="center"/>
          </w:tcPr>
          <w:p>
            <w:pPr>
              <w:widowControl/>
              <w:spacing w:line="360" w:lineRule="auto"/>
              <w:jc w:val="center"/>
              <w:rPr>
                <w:szCs w:val="21"/>
              </w:rPr>
            </w:pPr>
            <w:r>
              <w:rPr>
                <w:rFonts w:hint="eastAsia"/>
                <w:szCs w:val="21"/>
              </w:rPr>
              <w:t>近年完成的类似项目情况的时间要求</w:t>
            </w:r>
          </w:p>
        </w:tc>
        <w:tc>
          <w:tcPr>
            <w:tcW w:w="5812" w:type="dxa"/>
          </w:tcPr>
          <w:p>
            <w:pPr>
              <w:widowControl/>
              <w:spacing w:line="360" w:lineRule="auto"/>
              <w:rPr>
                <w:szCs w:val="21"/>
              </w:rPr>
            </w:pPr>
            <w:r>
              <w:rPr>
                <w:rFonts w:hint="eastAsia"/>
                <w:szCs w:val="21"/>
              </w:rPr>
              <w:t>_______年___月___日至_______年___月___日</w:t>
            </w:r>
          </w:p>
          <w:p>
            <w:pPr>
              <w:widowControl/>
              <w:spacing w:line="360" w:lineRule="auto"/>
              <w:rPr>
                <w:szCs w:val="21"/>
              </w:rPr>
            </w:pPr>
            <w:r>
              <w:rPr>
                <w:rFonts w:hint="eastAsia" w:asciiTheme="minorEastAsia" w:hAnsiTheme="minorEastAsia"/>
                <w:b/>
                <w:szCs w:val="21"/>
              </w:rPr>
              <w:t>【注：指近10年内承担过类似的设备业绩具体时间要求。】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1" w:hRule="atLeast"/>
        </w:trPr>
        <w:tc>
          <w:tcPr>
            <w:tcW w:w="1134" w:type="dxa"/>
            <w:vAlign w:val="center"/>
          </w:tcPr>
          <w:p>
            <w:pPr>
              <w:widowControl/>
              <w:spacing w:line="360" w:lineRule="auto"/>
              <w:jc w:val="center"/>
              <w:rPr>
                <w:szCs w:val="21"/>
              </w:rPr>
            </w:pPr>
            <w:r>
              <w:rPr>
                <w:szCs w:val="21"/>
              </w:rPr>
              <w:t>3.6.1</w:t>
            </w:r>
          </w:p>
        </w:tc>
        <w:tc>
          <w:tcPr>
            <w:tcW w:w="1985" w:type="dxa"/>
            <w:vAlign w:val="center"/>
          </w:tcPr>
          <w:p>
            <w:pPr>
              <w:widowControl/>
              <w:spacing w:line="360" w:lineRule="auto"/>
              <w:jc w:val="center"/>
              <w:rPr>
                <w:szCs w:val="21"/>
              </w:rPr>
            </w:pPr>
            <w:r>
              <w:rPr>
                <w:rFonts w:hint="eastAsia"/>
                <w:szCs w:val="21"/>
              </w:rPr>
              <w:t>是否允许递交备选投标方案</w:t>
            </w:r>
          </w:p>
        </w:tc>
        <w:tc>
          <w:tcPr>
            <w:tcW w:w="5812" w:type="dxa"/>
          </w:tcPr>
          <w:p>
            <w:pPr>
              <w:widowControl/>
              <w:spacing w:line="360" w:lineRule="auto"/>
              <w:rPr>
                <w:szCs w:val="21"/>
              </w:rPr>
            </w:pPr>
            <w:r>
              <w:rPr>
                <w:rFonts w:hint="eastAsia"/>
                <w:szCs w:val="21"/>
              </w:rPr>
              <w:t>□不允许</w:t>
            </w:r>
          </w:p>
          <w:p>
            <w:pPr>
              <w:widowControl/>
              <w:spacing w:line="360" w:lineRule="auto"/>
              <w:rPr>
                <w:szCs w:val="21"/>
              </w:rPr>
            </w:pPr>
            <w:r>
              <w:rPr>
                <w:rFonts w:hint="eastAsia"/>
                <w:szCs w:val="21"/>
              </w:rPr>
              <w:t>□允许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78" w:hRule="atLeast"/>
        </w:trPr>
        <w:tc>
          <w:tcPr>
            <w:tcW w:w="1134" w:type="dxa"/>
            <w:vAlign w:val="center"/>
          </w:tcPr>
          <w:p>
            <w:pPr>
              <w:widowControl/>
              <w:spacing w:line="360" w:lineRule="auto"/>
              <w:jc w:val="center"/>
              <w:rPr>
                <w:szCs w:val="21"/>
              </w:rPr>
            </w:pPr>
            <w:r>
              <w:rPr>
                <w:rFonts w:hint="eastAsia"/>
                <w:szCs w:val="21"/>
              </w:rPr>
              <w:t>3.7.3</w:t>
            </w:r>
          </w:p>
        </w:tc>
        <w:tc>
          <w:tcPr>
            <w:tcW w:w="1985" w:type="dxa"/>
            <w:vAlign w:val="center"/>
          </w:tcPr>
          <w:p>
            <w:pPr>
              <w:widowControl/>
              <w:spacing w:line="360" w:lineRule="auto"/>
              <w:jc w:val="center"/>
              <w:rPr>
                <w:szCs w:val="21"/>
              </w:rPr>
            </w:pPr>
            <w:r>
              <w:rPr>
                <w:rFonts w:hint="eastAsia"/>
                <w:szCs w:val="21"/>
              </w:rPr>
              <w:t>投标文件所附证书证件要求</w:t>
            </w:r>
          </w:p>
        </w:tc>
        <w:tc>
          <w:tcPr>
            <w:tcW w:w="5812" w:type="dxa"/>
          </w:tcPr>
          <w:p>
            <w:pPr>
              <w:widowControl/>
              <w:spacing w:line="360" w:lineRule="auto"/>
              <w:rPr>
                <w:szCs w:val="21"/>
              </w:rPr>
            </w:pPr>
            <w:r>
              <w:rPr>
                <w:rFonts w:hint="eastAsia"/>
                <w:szCs w:val="21"/>
              </w:rPr>
              <w:t>按招标文件规定形式及地方要求附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1" w:hRule="atLeast"/>
        </w:trPr>
        <w:tc>
          <w:tcPr>
            <w:tcW w:w="1134" w:type="dxa"/>
            <w:vAlign w:val="center"/>
          </w:tcPr>
          <w:p>
            <w:pPr>
              <w:widowControl/>
              <w:spacing w:line="360" w:lineRule="auto"/>
              <w:jc w:val="center"/>
              <w:rPr>
                <w:szCs w:val="21"/>
              </w:rPr>
            </w:pPr>
            <w:r>
              <w:rPr>
                <w:rFonts w:hint="eastAsia"/>
                <w:szCs w:val="21"/>
              </w:rPr>
              <w:t>3.7.3</w:t>
            </w:r>
          </w:p>
        </w:tc>
        <w:tc>
          <w:tcPr>
            <w:tcW w:w="1985" w:type="dxa"/>
            <w:vAlign w:val="center"/>
          </w:tcPr>
          <w:p>
            <w:pPr>
              <w:widowControl/>
              <w:spacing w:line="360" w:lineRule="auto"/>
              <w:jc w:val="center"/>
              <w:rPr>
                <w:szCs w:val="21"/>
              </w:rPr>
            </w:pPr>
            <w:r>
              <w:rPr>
                <w:rFonts w:hint="eastAsia"/>
                <w:szCs w:val="21"/>
              </w:rPr>
              <w:t>投标文件签字或盖章要求</w:t>
            </w:r>
          </w:p>
        </w:tc>
        <w:tc>
          <w:tcPr>
            <w:tcW w:w="5812" w:type="dxa"/>
          </w:tcPr>
          <w:p>
            <w:pPr>
              <w:widowControl/>
              <w:spacing w:line="360" w:lineRule="auto"/>
              <w:rPr>
                <w:szCs w:val="21"/>
              </w:rPr>
            </w:pPr>
            <w:r>
              <w:rPr>
                <w:rFonts w:hint="eastAsia"/>
                <w:szCs w:val="21"/>
              </w:rPr>
              <w:t>按招标文件规定形式及格式要求签字、盖章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1" w:hRule="atLeast"/>
        </w:trPr>
        <w:tc>
          <w:tcPr>
            <w:tcW w:w="1134" w:type="dxa"/>
            <w:vAlign w:val="center"/>
          </w:tcPr>
          <w:p>
            <w:pPr>
              <w:widowControl/>
              <w:spacing w:line="360" w:lineRule="auto"/>
              <w:jc w:val="center"/>
              <w:rPr>
                <w:szCs w:val="21"/>
              </w:rPr>
            </w:pPr>
            <w:r>
              <w:rPr>
                <w:rFonts w:hint="eastAsia"/>
                <w:szCs w:val="21"/>
              </w:rPr>
              <w:t>4.1.1</w:t>
            </w:r>
          </w:p>
        </w:tc>
        <w:tc>
          <w:tcPr>
            <w:tcW w:w="1985" w:type="dxa"/>
            <w:vAlign w:val="center"/>
          </w:tcPr>
          <w:p>
            <w:pPr>
              <w:widowControl/>
              <w:spacing w:line="360" w:lineRule="auto"/>
              <w:jc w:val="center"/>
              <w:rPr>
                <w:szCs w:val="21"/>
              </w:rPr>
            </w:pPr>
            <w:r>
              <w:rPr>
                <w:rFonts w:hint="eastAsia"/>
                <w:szCs w:val="21"/>
              </w:rPr>
              <w:t>投标文件加密要求</w:t>
            </w:r>
          </w:p>
        </w:tc>
        <w:tc>
          <w:tcPr>
            <w:tcW w:w="5812" w:type="dxa"/>
          </w:tcPr>
          <w:p>
            <w:pPr>
              <w:widowControl/>
              <w:spacing w:line="360" w:lineRule="auto"/>
              <w:rPr>
                <w:rFonts w:asciiTheme="minorEastAsia" w:hAnsiTheme="minorEastAsia"/>
                <w:szCs w:val="21"/>
              </w:rPr>
            </w:pPr>
            <w:r>
              <w:rPr>
                <w:rFonts w:hint="eastAsia" w:asciiTheme="minorEastAsia" w:hAnsiTheme="minorEastAsia"/>
                <w:szCs w:val="21"/>
              </w:rPr>
              <w:t>投标人通过下载招标文件的电子招标投标交易平台递交电子投标文件前，按招标文件中规定的内容和格式编式，使用下载招标文件的电子招标投标交易平台编制投标文件，进行</w:t>
            </w:r>
            <w:r>
              <w:rPr>
                <w:rFonts w:hint="eastAsia"/>
                <w:szCs w:val="21"/>
              </w:rPr>
              <w:t>签字、盖章、文件</w:t>
            </w:r>
            <w:r>
              <w:rPr>
                <w:rFonts w:hint="eastAsia" w:asciiTheme="minorEastAsia" w:hAnsiTheme="minorEastAsia"/>
                <w:szCs w:val="21"/>
              </w:rPr>
              <w:t>加密。</w:t>
            </w:r>
          </w:p>
          <w:p>
            <w:pPr>
              <w:widowControl/>
              <w:spacing w:line="360" w:lineRule="auto"/>
              <w:rPr>
                <w:szCs w:val="21"/>
              </w:rPr>
            </w:pPr>
            <w:r>
              <w:rPr>
                <w:rFonts w:hint="eastAsia" w:asciiTheme="minorEastAsia" w:hAnsiTheme="minorEastAsia"/>
                <w:szCs w:val="21"/>
              </w:rPr>
              <w:t>有关电子投标文件编制等软件的使用详见电子招标投标交易平台的相关使用说明或电话咨询（联系电话：</w:t>
            </w:r>
            <w:r>
              <w:rPr>
                <w:rFonts w:hint="eastAsia"/>
                <w:szCs w:val="21"/>
              </w:rPr>
              <w:t>__________</w:t>
            </w:r>
            <w:r>
              <w:rPr>
                <w:rFonts w:hint="eastAsia" w:asciiTheme="minorEastAsia" w:hAnsiTheme="minorEastAsia"/>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1" w:hRule="atLeast"/>
        </w:trPr>
        <w:tc>
          <w:tcPr>
            <w:tcW w:w="1134" w:type="dxa"/>
            <w:vAlign w:val="center"/>
          </w:tcPr>
          <w:p>
            <w:pPr>
              <w:widowControl/>
              <w:spacing w:line="360" w:lineRule="auto"/>
              <w:jc w:val="center"/>
              <w:rPr>
                <w:szCs w:val="21"/>
              </w:rPr>
            </w:pPr>
            <w:r>
              <w:rPr>
                <w:szCs w:val="21"/>
              </w:rPr>
              <w:t>4.2.1</w:t>
            </w:r>
          </w:p>
        </w:tc>
        <w:tc>
          <w:tcPr>
            <w:tcW w:w="1985" w:type="dxa"/>
            <w:vAlign w:val="center"/>
          </w:tcPr>
          <w:p>
            <w:pPr>
              <w:widowControl/>
              <w:spacing w:line="360" w:lineRule="auto"/>
              <w:jc w:val="center"/>
              <w:rPr>
                <w:szCs w:val="21"/>
              </w:rPr>
            </w:pPr>
            <w:r>
              <w:rPr>
                <w:rFonts w:hint="eastAsia"/>
                <w:szCs w:val="21"/>
              </w:rPr>
              <w:t>投标截止时间</w:t>
            </w:r>
          </w:p>
        </w:tc>
        <w:tc>
          <w:tcPr>
            <w:tcW w:w="5812" w:type="dxa"/>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1" w:hRule="atLeast"/>
        </w:trPr>
        <w:tc>
          <w:tcPr>
            <w:tcW w:w="1134" w:type="dxa"/>
            <w:vAlign w:val="center"/>
          </w:tcPr>
          <w:p>
            <w:pPr>
              <w:widowControl/>
              <w:spacing w:line="360" w:lineRule="auto"/>
              <w:jc w:val="center"/>
              <w:rPr>
                <w:szCs w:val="21"/>
              </w:rPr>
            </w:pPr>
            <w:r>
              <w:rPr>
                <w:szCs w:val="21"/>
              </w:rPr>
              <w:t>4.2.3</w:t>
            </w:r>
          </w:p>
        </w:tc>
        <w:tc>
          <w:tcPr>
            <w:tcW w:w="1985" w:type="dxa"/>
            <w:vAlign w:val="center"/>
          </w:tcPr>
          <w:p>
            <w:pPr>
              <w:widowControl/>
              <w:spacing w:line="360" w:lineRule="auto"/>
              <w:jc w:val="center"/>
              <w:rPr>
                <w:szCs w:val="21"/>
              </w:rPr>
            </w:pPr>
            <w:r>
              <w:rPr>
                <w:rFonts w:hint="eastAsia"/>
                <w:szCs w:val="21"/>
              </w:rPr>
              <w:t>投标文件是否退还</w:t>
            </w:r>
          </w:p>
        </w:tc>
        <w:tc>
          <w:tcPr>
            <w:tcW w:w="5812" w:type="dxa"/>
          </w:tcPr>
          <w:p>
            <w:pPr>
              <w:widowControl/>
              <w:spacing w:line="360" w:lineRule="auto"/>
              <w:rPr>
                <w:szCs w:val="21"/>
              </w:rPr>
            </w:pPr>
            <w:r>
              <w:rPr>
                <w:rFonts w:hint="eastAsia"/>
                <w:szCs w:val="21"/>
              </w:rPr>
              <w:t>□否</w:t>
            </w:r>
          </w:p>
          <w:p>
            <w:pPr>
              <w:widowControl/>
              <w:spacing w:line="360" w:lineRule="auto"/>
              <w:rPr>
                <w:szCs w:val="21"/>
              </w:rPr>
            </w:pPr>
            <w:r>
              <w:rPr>
                <w:rFonts w:hint="eastAsia"/>
                <w:szCs w:val="21"/>
              </w:rPr>
              <w:t>□是，退还时间：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1" w:hRule="atLeast"/>
        </w:trPr>
        <w:tc>
          <w:tcPr>
            <w:tcW w:w="1134" w:type="dxa"/>
            <w:vAlign w:val="center"/>
          </w:tcPr>
          <w:p>
            <w:pPr>
              <w:widowControl/>
              <w:spacing w:line="360" w:lineRule="auto"/>
              <w:jc w:val="center"/>
              <w:rPr>
                <w:szCs w:val="21"/>
              </w:rPr>
            </w:pPr>
            <w:r>
              <w:rPr>
                <w:szCs w:val="21"/>
              </w:rPr>
              <w:t>6.1.1</w:t>
            </w:r>
          </w:p>
        </w:tc>
        <w:tc>
          <w:tcPr>
            <w:tcW w:w="1985" w:type="dxa"/>
            <w:vAlign w:val="center"/>
          </w:tcPr>
          <w:p>
            <w:pPr>
              <w:widowControl/>
              <w:spacing w:line="360" w:lineRule="auto"/>
              <w:jc w:val="center"/>
              <w:rPr>
                <w:szCs w:val="21"/>
              </w:rPr>
            </w:pPr>
            <w:r>
              <w:rPr>
                <w:rFonts w:hint="eastAsia"/>
                <w:szCs w:val="21"/>
              </w:rPr>
              <w:t>评标委员会的组建</w:t>
            </w:r>
          </w:p>
        </w:tc>
        <w:tc>
          <w:tcPr>
            <w:tcW w:w="5812" w:type="dxa"/>
          </w:tcPr>
          <w:p>
            <w:pPr>
              <w:widowControl/>
              <w:spacing w:line="360" w:lineRule="auto"/>
              <w:rPr>
                <w:szCs w:val="21"/>
              </w:rPr>
            </w:pPr>
            <w:r>
              <w:rPr>
                <w:rFonts w:hint="eastAsia"/>
                <w:szCs w:val="21"/>
              </w:rPr>
              <w:t>评标委员会构成：_______人</w:t>
            </w:r>
          </w:p>
          <w:p>
            <w:pPr>
              <w:widowControl/>
              <w:spacing w:line="360" w:lineRule="auto"/>
              <w:rPr>
                <w:szCs w:val="21"/>
              </w:rPr>
            </w:pPr>
            <w:r>
              <w:rPr>
                <w:rFonts w:hint="eastAsia"/>
                <w:szCs w:val="21"/>
              </w:rPr>
              <w:t>其中招标人代表_____人，专家_____人；</w:t>
            </w:r>
          </w:p>
          <w:p>
            <w:pPr>
              <w:widowControl/>
              <w:spacing w:line="360" w:lineRule="auto"/>
              <w:rPr>
                <w:szCs w:val="21"/>
              </w:rPr>
            </w:pPr>
            <w:r>
              <w:rPr>
                <w:rFonts w:hint="eastAsia"/>
                <w:szCs w:val="21"/>
              </w:rPr>
              <w:t>评标专家确定方式：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1" w:hRule="atLeast"/>
        </w:trPr>
        <w:tc>
          <w:tcPr>
            <w:tcW w:w="1134" w:type="dxa"/>
            <w:vAlign w:val="center"/>
          </w:tcPr>
          <w:p>
            <w:pPr>
              <w:widowControl/>
              <w:spacing w:line="360" w:lineRule="auto"/>
              <w:jc w:val="center"/>
              <w:rPr>
                <w:szCs w:val="21"/>
              </w:rPr>
            </w:pPr>
            <w:r>
              <w:rPr>
                <w:szCs w:val="21"/>
              </w:rPr>
              <w:t>6.3.2</w:t>
            </w:r>
          </w:p>
        </w:tc>
        <w:tc>
          <w:tcPr>
            <w:tcW w:w="1985" w:type="dxa"/>
            <w:vAlign w:val="center"/>
          </w:tcPr>
          <w:p>
            <w:pPr>
              <w:widowControl/>
              <w:spacing w:line="360" w:lineRule="auto"/>
              <w:jc w:val="center"/>
              <w:rPr>
                <w:szCs w:val="21"/>
              </w:rPr>
            </w:pPr>
            <w:r>
              <w:rPr>
                <w:rFonts w:hint="eastAsia"/>
                <w:szCs w:val="21"/>
              </w:rPr>
              <w:t>评标委员会推荐中标候选人的人数</w:t>
            </w:r>
          </w:p>
        </w:tc>
        <w:tc>
          <w:tcPr>
            <w:tcW w:w="5812" w:type="dxa"/>
          </w:tcPr>
          <w:p>
            <w:pPr>
              <w:widowControl/>
              <w:spacing w:line="360" w:lineRule="auto"/>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1" w:hRule="atLeast"/>
        </w:trPr>
        <w:tc>
          <w:tcPr>
            <w:tcW w:w="1134" w:type="dxa"/>
            <w:vAlign w:val="center"/>
          </w:tcPr>
          <w:p>
            <w:pPr>
              <w:widowControl/>
              <w:spacing w:line="360" w:lineRule="auto"/>
              <w:jc w:val="center"/>
              <w:rPr>
                <w:szCs w:val="21"/>
              </w:rPr>
            </w:pPr>
            <w:r>
              <w:rPr>
                <w:szCs w:val="21"/>
              </w:rPr>
              <w:t>7.1</w:t>
            </w:r>
          </w:p>
        </w:tc>
        <w:tc>
          <w:tcPr>
            <w:tcW w:w="1985" w:type="dxa"/>
            <w:vAlign w:val="center"/>
          </w:tcPr>
          <w:p>
            <w:pPr>
              <w:widowControl/>
              <w:spacing w:line="360" w:lineRule="auto"/>
              <w:jc w:val="center"/>
              <w:rPr>
                <w:szCs w:val="21"/>
              </w:rPr>
            </w:pPr>
            <w:r>
              <w:rPr>
                <w:rFonts w:hint="eastAsia"/>
                <w:szCs w:val="21"/>
              </w:rPr>
              <w:t>中标候选人公示媒介及期限</w:t>
            </w:r>
          </w:p>
        </w:tc>
        <w:tc>
          <w:tcPr>
            <w:tcW w:w="5812" w:type="dxa"/>
          </w:tcPr>
          <w:p>
            <w:pPr>
              <w:widowControl/>
              <w:spacing w:line="360" w:lineRule="auto"/>
              <w:rPr>
                <w:szCs w:val="21"/>
              </w:rPr>
            </w:pPr>
            <w:r>
              <w:rPr>
                <w:rFonts w:hint="eastAsia"/>
                <w:szCs w:val="21"/>
              </w:rPr>
              <w:t>公示媒介：</w:t>
            </w:r>
          </w:p>
          <w:p>
            <w:pPr>
              <w:widowControl/>
              <w:spacing w:line="360" w:lineRule="auto"/>
              <w:rPr>
                <w:szCs w:val="21"/>
              </w:rPr>
            </w:pPr>
            <w:r>
              <w:rPr>
                <w:rFonts w:hint="eastAsia"/>
                <w:szCs w:val="21"/>
              </w:rPr>
              <w:t>公示期限：_____日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1" w:hRule="atLeast"/>
        </w:trPr>
        <w:tc>
          <w:tcPr>
            <w:tcW w:w="1134" w:type="dxa"/>
            <w:vAlign w:val="center"/>
          </w:tcPr>
          <w:p>
            <w:pPr>
              <w:widowControl/>
              <w:spacing w:line="360" w:lineRule="auto"/>
              <w:jc w:val="center"/>
              <w:rPr>
                <w:szCs w:val="21"/>
              </w:rPr>
            </w:pPr>
            <w:r>
              <w:rPr>
                <w:szCs w:val="21"/>
              </w:rPr>
              <w:t>7.4</w:t>
            </w:r>
          </w:p>
        </w:tc>
        <w:tc>
          <w:tcPr>
            <w:tcW w:w="1985" w:type="dxa"/>
            <w:vAlign w:val="center"/>
          </w:tcPr>
          <w:p>
            <w:pPr>
              <w:widowControl/>
              <w:spacing w:line="360" w:lineRule="auto"/>
              <w:jc w:val="center"/>
              <w:rPr>
                <w:szCs w:val="21"/>
              </w:rPr>
            </w:pPr>
            <w:r>
              <w:rPr>
                <w:rFonts w:hint="eastAsia"/>
                <w:szCs w:val="21"/>
              </w:rPr>
              <w:t>是否授权评标委员会确定中标人</w:t>
            </w:r>
          </w:p>
        </w:tc>
        <w:tc>
          <w:tcPr>
            <w:tcW w:w="5812" w:type="dxa"/>
          </w:tcPr>
          <w:p>
            <w:pPr>
              <w:widowControl/>
              <w:spacing w:line="360" w:lineRule="auto"/>
              <w:rPr>
                <w:szCs w:val="21"/>
              </w:rPr>
            </w:pPr>
            <w:r>
              <w:rPr>
                <w:rFonts w:hint="eastAsia"/>
                <w:szCs w:val="21"/>
              </w:rPr>
              <w:t>□是</w:t>
            </w:r>
          </w:p>
          <w:p>
            <w:pPr>
              <w:widowControl/>
              <w:spacing w:line="360" w:lineRule="auto"/>
              <w:rPr>
                <w:szCs w:val="21"/>
              </w:rPr>
            </w:pPr>
            <w:r>
              <w:rPr>
                <w:rFonts w:hint="eastAsia"/>
                <w:szCs w:val="21"/>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1" w:hRule="atLeast"/>
        </w:trPr>
        <w:tc>
          <w:tcPr>
            <w:tcW w:w="1134" w:type="dxa"/>
            <w:vAlign w:val="center"/>
          </w:tcPr>
          <w:p>
            <w:pPr>
              <w:widowControl/>
              <w:spacing w:line="360" w:lineRule="auto"/>
              <w:jc w:val="center"/>
              <w:rPr>
                <w:szCs w:val="21"/>
              </w:rPr>
            </w:pPr>
            <w:r>
              <w:rPr>
                <w:szCs w:val="21"/>
              </w:rPr>
              <w:t>7.6.1</w:t>
            </w:r>
          </w:p>
        </w:tc>
        <w:tc>
          <w:tcPr>
            <w:tcW w:w="1985" w:type="dxa"/>
            <w:vAlign w:val="center"/>
          </w:tcPr>
          <w:p>
            <w:pPr>
              <w:widowControl/>
              <w:spacing w:line="360" w:lineRule="auto"/>
              <w:jc w:val="center"/>
              <w:rPr>
                <w:szCs w:val="21"/>
              </w:rPr>
            </w:pPr>
            <w:r>
              <w:rPr>
                <w:rFonts w:hint="eastAsia"/>
                <w:szCs w:val="21"/>
              </w:rPr>
              <w:t>履约保证金</w:t>
            </w:r>
          </w:p>
        </w:tc>
        <w:tc>
          <w:tcPr>
            <w:tcW w:w="5812" w:type="dxa"/>
          </w:tcPr>
          <w:p>
            <w:pPr>
              <w:widowControl/>
              <w:spacing w:line="360" w:lineRule="auto"/>
              <w:rPr>
                <w:szCs w:val="21"/>
              </w:rPr>
            </w:pPr>
            <w:r>
              <w:rPr>
                <w:rFonts w:hint="eastAsia"/>
                <w:szCs w:val="21"/>
              </w:rPr>
              <w:t>是否要求中标人提交履约保证金：</w:t>
            </w:r>
          </w:p>
          <w:p>
            <w:pPr>
              <w:widowControl/>
              <w:spacing w:line="360" w:lineRule="auto"/>
              <w:rPr>
                <w:szCs w:val="21"/>
              </w:rPr>
            </w:pPr>
            <w:r>
              <w:rPr>
                <w:rFonts w:hint="eastAsia"/>
                <w:szCs w:val="21"/>
              </w:rPr>
              <w:t>□要求，履约保证金的形式：</w:t>
            </w:r>
          </w:p>
          <w:p>
            <w:pPr>
              <w:widowControl/>
              <w:spacing w:line="360" w:lineRule="auto"/>
              <w:ind w:firstLine="840" w:firstLineChars="400"/>
              <w:rPr>
                <w:szCs w:val="21"/>
              </w:rPr>
            </w:pPr>
            <w:r>
              <w:rPr>
                <w:rFonts w:hint="eastAsia"/>
                <w:szCs w:val="21"/>
              </w:rPr>
              <w:t>履约保证金的金额：</w:t>
            </w:r>
          </w:p>
          <w:p>
            <w:pPr>
              <w:widowControl/>
              <w:spacing w:line="360" w:lineRule="auto"/>
              <w:rPr>
                <w:szCs w:val="21"/>
              </w:rPr>
            </w:pPr>
            <w:r>
              <w:rPr>
                <w:rFonts w:hint="eastAsia"/>
                <w:szCs w:val="21"/>
              </w:rPr>
              <w:t>□不要求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6" w:hRule="atLeast"/>
        </w:trPr>
        <w:tc>
          <w:tcPr>
            <w:tcW w:w="1134" w:type="dxa"/>
            <w:vAlign w:val="center"/>
          </w:tcPr>
          <w:p>
            <w:pPr>
              <w:widowControl/>
              <w:spacing w:line="360" w:lineRule="auto"/>
              <w:jc w:val="center"/>
              <w:rPr>
                <w:szCs w:val="21"/>
              </w:rPr>
            </w:pPr>
            <w:r>
              <w:rPr>
                <w:rFonts w:hint="eastAsia"/>
                <w:szCs w:val="21"/>
              </w:rPr>
              <w:t>9</w:t>
            </w:r>
          </w:p>
        </w:tc>
        <w:tc>
          <w:tcPr>
            <w:tcW w:w="1985" w:type="dxa"/>
            <w:vAlign w:val="center"/>
          </w:tcPr>
          <w:p>
            <w:pPr>
              <w:widowControl/>
              <w:spacing w:line="360" w:lineRule="auto"/>
              <w:jc w:val="center"/>
              <w:rPr>
                <w:szCs w:val="21"/>
              </w:rPr>
            </w:pPr>
            <w:r>
              <w:rPr>
                <w:rFonts w:hint="eastAsia"/>
                <w:szCs w:val="21"/>
              </w:rPr>
              <w:t>需要补充的其他内容</w:t>
            </w:r>
          </w:p>
        </w:tc>
        <w:tc>
          <w:tcPr>
            <w:tcW w:w="5812" w:type="dxa"/>
          </w:tcPr>
          <w:p>
            <w:pPr>
              <w:widowControl/>
              <w:spacing w:line="360" w:lineRule="auto"/>
              <w:rPr>
                <w:b/>
                <w:szCs w:val="21"/>
              </w:rPr>
            </w:pPr>
            <w:r>
              <w:rPr>
                <w:rFonts w:hint="eastAsia"/>
                <w:b/>
                <w:szCs w:val="21"/>
              </w:rPr>
              <w:t>（</w:t>
            </w:r>
            <w:r>
              <w:rPr>
                <w:b/>
                <w:szCs w:val="21"/>
              </w:rPr>
              <w:t>1</w:t>
            </w:r>
            <w:r>
              <w:rPr>
                <w:rFonts w:hint="eastAsia"/>
                <w:b/>
                <w:szCs w:val="21"/>
              </w:rPr>
              <w:t>）本招标项目开评标程序：</w:t>
            </w:r>
            <w:r>
              <w:rPr>
                <w:rFonts w:hint="eastAsia" w:asciiTheme="minorEastAsia" w:hAnsiTheme="minorEastAsia"/>
                <w:b/>
                <w:szCs w:val="21"/>
              </w:rPr>
              <w:t>①</w:t>
            </w:r>
            <w:r>
              <w:rPr>
                <w:rFonts w:hint="eastAsia"/>
                <w:b/>
                <w:szCs w:val="21"/>
              </w:rPr>
              <w:t>截标、</w:t>
            </w:r>
            <w:r>
              <w:rPr>
                <w:rFonts w:hint="eastAsia" w:asciiTheme="minorEastAsia" w:hAnsiTheme="minorEastAsia"/>
                <w:b/>
                <w:szCs w:val="21"/>
              </w:rPr>
              <w:t>②开标</w:t>
            </w:r>
            <w:r>
              <w:rPr>
                <w:rFonts w:hint="eastAsia"/>
                <w:b/>
                <w:szCs w:val="21"/>
              </w:rPr>
              <w:t>、</w:t>
            </w:r>
            <w:r>
              <w:rPr>
                <w:rFonts w:hint="eastAsia" w:asciiTheme="minorEastAsia" w:hAnsiTheme="minorEastAsia"/>
                <w:b/>
                <w:szCs w:val="21"/>
              </w:rPr>
              <w:t>③</w:t>
            </w:r>
            <w:r>
              <w:rPr>
                <w:rFonts w:hint="eastAsia"/>
                <w:b/>
                <w:szCs w:val="21"/>
              </w:rPr>
              <w:t>确定评标基准价、</w:t>
            </w:r>
            <w:r>
              <w:rPr>
                <w:rFonts w:hint="eastAsia" w:asciiTheme="minorEastAsia" w:hAnsiTheme="minorEastAsia"/>
                <w:b/>
                <w:szCs w:val="21"/>
              </w:rPr>
              <w:t>④</w:t>
            </w:r>
            <w:r>
              <w:rPr>
                <w:rFonts w:hint="eastAsia"/>
                <w:b/>
                <w:szCs w:val="21"/>
              </w:rPr>
              <w:t>初步评审、</w:t>
            </w:r>
            <w:r>
              <w:rPr>
                <w:rFonts w:hint="eastAsia" w:asciiTheme="minorEastAsia" w:hAnsiTheme="minorEastAsia"/>
                <w:b/>
                <w:szCs w:val="21"/>
              </w:rPr>
              <w:t>⑤</w:t>
            </w:r>
            <w:r>
              <w:rPr>
                <w:rFonts w:hint="eastAsia"/>
                <w:b/>
                <w:szCs w:val="21"/>
              </w:rPr>
              <w:t>详细评审、</w:t>
            </w:r>
            <w:r>
              <w:rPr>
                <w:rFonts w:hint="eastAsia" w:asciiTheme="minorEastAsia" w:hAnsiTheme="minorEastAsia"/>
                <w:b/>
                <w:szCs w:val="21"/>
              </w:rPr>
              <w:t>⑥</w:t>
            </w:r>
            <w:r>
              <w:rPr>
                <w:rFonts w:hint="eastAsia"/>
                <w:b/>
                <w:szCs w:val="21"/>
              </w:rPr>
              <w:t>投标文件的澄清、</w:t>
            </w:r>
            <w:r>
              <w:rPr>
                <w:rFonts w:hint="eastAsia" w:asciiTheme="minorEastAsia" w:hAnsiTheme="minorEastAsia"/>
                <w:b/>
                <w:szCs w:val="21"/>
              </w:rPr>
              <w:t>⑦</w:t>
            </w:r>
            <w:r>
              <w:rPr>
                <w:rFonts w:hint="eastAsia"/>
                <w:b/>
                <w:szCs w:val="21"/>
              </w:rPr>
              <w:t>评标结果。</w:t>
            </w:r>
          </w:p>
          <w:p>
            <w:pPr>
              <w:widowControl/>
              <w:spacing w:line="360" w:lineRule="auto"/>
              <w:rPr>
                <w:rFonts w:asciiTheme="minorEastAsia" w:hAnsiTheme="minorEastAsia"/>
                <w:b/>
                <w:color w:val="00B0F0"/>
                <w:szCs w:val="21"/>
              </w:rPr>
            </w:pPr>
            <w:r>
              <w:rPr>
                <w:rFonts w:hint="eastAsia" w:asciiTheme="minorEastAsia" w:hAnsiTheme="minorEastAsia"/>
                <w:b/>
                <w:color w:val="00B0F0"/>
                <w:szCs w:val="21"/>
              </w:rPr>
              <w:t>（2）电子招标投标交易平台应满足统一CA兼容互认功能，若为电子招标投标交易平台原因导致投标人无法正常使用CA，则由电子招标投标交易平台及时提出解决方案；若为投标人原因导致无法正常使用CA，投标人自行承担损失。</w:t>
            </w:r>
          </w:p>
          <w:p>
            <w:pPr>
              <w:widowControl/>
              <w:spacing w:line="360" w:lineRule="auto"/>
              <w:rPr>
                <w:rFonts w:asciiTheme="minorEastAsia" w:hAnsiTheme="minorEastAsia"/>
                <w:b/>
                <w:szCs w:val="21"/>
              </w:rPr>
            </w:pPr>
            <w:r>
              <w:rPr>
                <w:rFonts w:hint="eastAsia" w:asciiTheme="minorEastAsia" w:hAnsiTheme="minorEastAsia"/>
                <w:b/>
                <w:szCs w:val="21"/>
              </w:rPr>
              <w:t>（3）开标时，电子招标投标交易平台自动提取所有投标文件，通过现场和远程视频同步提示投标人在线开始解密，并向投标人等直播开标全过程。在解密过程中，当所有投标截止时间前递交的投标文件完成解密后（因投标人原因未在规定时间内解密，其投标视为无效的除外），且完成解密的投标人达到3家及以上的，方可公布除投标人名称以外的其他有关投标人的具体投标信息。</w:t>
            </w:r>
          </w:p>
          <w:p>
            <w:pPr>
              <w:widowControl/>
              <w:spacing w:line="360" w:lineRule="auto"/>
              <w:rPr>
                <w:rFonts w:asciiTheme="minorEastAsia" w:hAnsiTheme="minorEastAsia"/>
                <w:b/>
                <w:szCs w:val="21"/>
              </w:rPr>
            </w:pPr>
            <w:r>
              <w:rPr>
                <w:rFonts w:hint="eastAsia" w:asciiTheme="minorEastAsia" w:hAnsiTheme="minorEastAsia"/>
                <w:b/>
                <w:szCs w:val="21"/>
              </w:rPr>
              <w:t>（4）投标人应在开始解密时间起半个小时内在线进行电子投标文件的解密操作，因投标人原因未在规定时间内解密，其投标视为无效。</w:t>
            </w:r>
          </w:p>
          <w:p>
            <w:pPr>
              <w:widowControl/>
              <w:spacing w:line="360" w:lineRule="auto"/>
              <w:rPr>
                <w:rFonts w:asciiTheme="minorEastAsia" w:hAnsiTheme="minorEastAsia"/>
                <w:szCs w:val="21"/>
              </w:rPr>
            </w:pPr>
            <w:r>
              <w:rPr>
                <w:rFonts w:hint="eastAsia" w:asciiTheme="minorEastAsia" w:hAnsiTheme="minorEastAsia"/>
                <w:szCs w:val="21"/>
              </w:rPr>
              <w:t>（5）非投标人引起，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水利交易平台”做好招投标资料的封存和保密工作，待故障解除后再重新进行开标或重新组建评标委员会进行评标。</w:t>
            </w:r>
          </w:p>
          <w:p>
            <w:pPr>
              <w:widowControl/>
              <w:spacing w:line="360" w:lineRule="auto"/>
              <w:rPr>
                <w:rFonts w:asciiTheme="minorEastAsia" w:hAnsiTheme="minorEastAsia"/>
                <w:szCs w:val="21"/>
              </w:rPr>
            </w:pPr>
            <w:r>
              <w:rPr>
                <w:rFonts w:hint="eastAsia" w:asciiTheme="minorEastAsia" w:hAnsiTheme="minorEastAsia"/>
                <w:szCs w:val="21"/>
              </w:rPr>
              <w:t>（6）投标文件解密失败的补救方案：</w:t>
            </w:r>
          </w:p>
          <w:p>
            <w:pPr>
              <w:widowControl/>
              <w:spacing w:line="360" w:lineRule="auto"/>
              <w:rPr>
                <w:rFonts w:asciiTheme="minorEastAsia" w:hAnsiTheme="minorEastAsia"/>
                <w:szCs w:val="21"/>
              </w:rPr>
            </w:pPr>
            <w:r>
              <w:rPr>
                <w:rFonts w:hint="eastAsia" w:asciiTheme="minorEastAsia" w:hAnsiTheme="minorEastAsia"/>
                <w:szCs w:val="21"/>
              </w:rPr>
              <w:t>①若为投标人设备故障或网络故障，则投标人自行更换设备或解决网络问题，投标文件解密失败经补救，仍不成功的，视为撤销其投标文件，开标继续进行；</w:t>
            </w:r>
          </w:p>
          <w:p>
            <w:pPr>
              <w:widowControl/>
              <w:spacing w:line="360" w:lineRule="auto"/>
              <w:rPr>
                <w:rFonts w:asciiTheme="minorEastAsia" w:hAnsiTheme="minorEastAsia"/>
                <w:szCs w:val="21"/>
              </w:rPr>
            </w:pPr>
            <w:r>
              <w:rPr>
                <w:rFonts w:hint="eastAsia" w:asciiTheme="minorEastAsia" w:hAnsiTheme="minorEastAsia"/>
                <w:szCs w:val="21"/>
              </w:rPr>
              <w:t>②）若为招标人原因导致无法正常解密，则由招标人及时提出解决方案；</w:t>
            </w:r>
          </w:p>
          <w:p>
            <w:pPr>
              <w:widowControl/>
              <w:spacing w:line="360" w:lineRule="auto"/>
              <w:rPr>
                <w:rFonts w:asciiTheme="minorEastAsia" w:hAnsiTheme="minorEastAsia"/>
                <w:szCs w:val="21"/>
              </w:rPr>
            </w:pPr>
            <w:r>
              <w:rPr>
                <w:rFonts w:hint="eastAsia" w:asciiTheme="minorEastAsia" w:hAnsiTheme="minorEastAsia"/>
                <w:szCs w:val="21"/>
              </w:rPr>
              <w:t>③若为电子招标投标交易平台原因导致无法正常解密，则由电子招标投标交易平台及时提出解决方案。</w:t>
            </w:r>
          </w:p>
          <w:p>
            <w:pPr>
              <w:widowControl/>
              <w:spacing w:line="360" w:lineRule="auto"/>
              <w:rPr>
                <w:rFonts w:asciiTheme="minorEastAsia" w:hAnsiTheme="minorEastAsia"/>
                <w:szCs w:val="21"/>
              </w:rPr>
            </w:pPr>
            <w:r>
              <w:rPr>
                <w:rFonts w:hint="eastAsia" w:asciiTheme="minorEastAsia" w:hAnsiTheme="minorEastAsia"/>
                <w:szCs w:val="21"/>
              </w:rPr>
              <w:t>（</w:t>
            </w:r>
            <w:r>
              <w:rPr>
                <w:rFonts w:hint="eastAsia" w:asciiTheme="minorEastAsia" w:hAnsiTheme="minorEastAsia"/>
                <w:b/>
                <w:szCs w:val="21"/>
              </w:rPr>
              <w:t>7）通过评审合格的投标人少于3家（不含3家），评标委员会认为投标明显缺乏竞争的，可以否决全部投标。</w:t>
            </w:r>
          </w:p>
          <w:p>
            <w:pPr>
              <w:widowControl/>
              <w:spacing w:line="360" w:lineRule="auto"/>
              <w:rPr>
                <w:rFonts w:asciiTheme="minorEastAsia" w:hAnsiTheme="minorEastAsia"/>
                <w:szCs w:val="21"/>
              </w:rPr>
            </w:pPr>
            <w:r>
              <w:rPr>
                <w:rFonts w:hint="eastAsia" w:asciiTheme="minorEastAsia" w:hAnsiTheme="minorEastAsia"/>
                <w:szCs w:val="21"/>
              </w:rPr>
              <w:t>（8）中标候选人公示应严格按有关规定执行。涉及业绩的，应公示类似的设备业绩及其评审情况。</w:t>
            </w:r>
          </w:p>
          <w:p>
            <w:pPr>
              <w:widowControl/>
              <w:spacing w:line="360" w:lineRule="auto"/>
              <w:rPr>
                <w:rFonts w:asciiTheme="minorEastAsia" w:hAnsiTheme="minorEastAsia"/>
                <w:szCs w:val="21"/>
              </w:rPr>
            </w:pPr>
            <w:r>
              <w:rPr>
                <w:rFonts w:hint="eastAsia" w:asciiTheme="minorEastAsia" w:hAnsiTheme="minorEastAsia"/>
                <w:szCs w:val="21"/>
              </w:rPr>
              <w:t>（9）中标人应在收到中标通知书后3个工作日内向招标人提供加盖单位公章的投标文件纸质版_______份。当纸质版与电子招标投标交易平台的电子投标文件不一致时，以电子招标投标交易平台中的电子投标文件为准。</w:t>
            </w:r>
          </w:p>
          <w:p>
            <w:pPr>
              <w:widowControl/>
              <w:spacing w:line="360" w:lineRule="auto"/>
              <w:rPr>
                <w:szCs w:val="21"/>
              </w:rPr>
            </w:pPr>
            <w:r>
              <w:rPr>
                <w:rFonts w:hint="eastAsia"/>
                <w:kern w:val="0"/>
                <w:szCs w:val="21"/>
              </w:rPr>
              <w:t>（</w:t>
            </w:r>
            <w:r>
              <w:rPr>
                <w:rFonts w:hint="eastAsia" w:asciiTheme="minorEastAsia" w:hAnsiTheme="minorEastAsia"/>
                <w:kern w:val="0"/>
                <w:szCs w:val="21"/>
              </w:rPr>
              <w:t>10）</w:t>
            </w:r>
            <w:r>
              <w:rPr>
                <w:rFonts w:hint="eastAsia"/>
                <w:kern w:val="0"/>
                <w:szCs w:val="21"/>
              </w:rPr>
              <w:t>其他：</w:t>
            </w:r>
          </w:p>
        </w:tc>
      </w:tr>
    </w:tbl>
    <w:p>
      <w:bookmarkStart w:id="60" w:name="_Toc511653055"/>
    </w:p>
    <w:p/>
    <w:p/>
    <w:p/>
    <w:p/>
    <w:p/>
    <w:p/>
    <w:p/>
    <w:p>
      <w:pPr>
        <w:widowControl/>
        <w:spacing w:line="240" w:lineRule="auto"/>
        <w:jc w:val="left"/>
      </w:pPr>
      <w:r>
        <w:br w:type="page"/>
      </w:r>
    </w:p>
    <w:p>
      <w:pPr>
        <w:pStyle w:val="3"/>
        <w:adjustRightInd w:val="0"/>
        <w:snapToGrid w:val="0"/>
        <w:spacing w:before="0" w:after="0" w:line="520" w:lineRule="exact"/>
        <w:rPr>
          <w:rFonts w:asciiTheme="minorEastAsia" w:hAnsiTheme="minorEastAsia" w:eastAsiaTheme="minorEastAsia"/>
          <w:sz w:val="28"/>
          <w:szCs w:val="28"/>
        </w:rPr>
      </w:pPr>
      <w:bookmarkStart w:id="61" w:name="_Toc7186311"/>
      <w:bookmarkStart w:id="62" w:name="_Toc515441176"/>
      <w:r>
        <w:rPr>
          <w:rFonts w:hint="eastAsia" w:asciiTheme="minorEastAsia" w:hAnsiTheme="minorEastAsia" w:eastAsiaTheme="minorEastAsia"/>
          <w:sz w:val="28"/>
          <w:szCs w:val="28"/>
        </w:rPr>
        <w:t>1. 总则</w:t>
      </w:r>
      <w:bookmarkEnd w:id="60"/>
      <w:bookmarkEnd w:id="61"/>
      <w:bookmarkEnd w:id="62"/>
    </w:p>
    <w:p>
      <w:pPr>
        <w:pStyle w:val="4"/>
        <w:adjustRightInd w:val="0"/>
        <w:snapToGrid w:val="0"/>
        <w:spacing w:before="0" w:after="0" w:line="520" w:lineRule="exact"/>
        <w:rPr>
          <w:rFonts w:asciiTheme="minorEastAsia" w:hAnsiTheme="minorEastAsia"/>
          <w:sz w:val="28"/>
          <w:szCs w:val="28"/>
        </w:rPr>
      </w:pPr>
      <w:bookmarkStart w:id="63" w:name="_Toc511653056"/>
      <w:bookmarkStart w:id="64" w:name="_Toc515441177"/>
      <w:bookmarkStart w:id="65" w:name="_Toc7186312"/>
      <w:r>
        <w:rPr>
          <w:rFonts w:hint="eastAsia" w:asciiTheme="minorEastAsia" w:hAnsiTheme="minorEastAsia"/>
          <w:sz w:val="28"/>
          <w:szCs w:val="28"/>
        </w:rPr>
        <w:t>1.1 招标项目概况</w:t>
      </w:r>
      <w:bookmarkEnd w:id="63"/>
      <w:bookmarkEnd w:id="64"/>
      <w:bookmarkEnd w:id="6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 根据《中华人民共和国招标投标法》、《中华人民共和国招标投标法实施条例》等有关法律、法规和规章的规定，本招标项目已具备招标条件，现对设备采购进行招标。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 招标人：见投标人须知前附表。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1.1.3 招标代理机构：见投标人须知前附表。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1.1.4 招标项目名称：见投标人须知前附表。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1.1.5 工程项目名称：即招标项目所属的工程建设项目，见投标人须知前附表。</w:t>
      </w:r>
    </w:p>
    <w:p>
      <w:pPr>
        <w:pStyle w:val="4"/>
        <w:adjustRightInd w:val="0"/>
        <w:snapToGrid w:val="0"/>
        <w:spacing w:before="0" w:after="0" w:line="520" w:lineRule="exact"/>
        <w:rPr>
          <w:rFonts w:asciiTheme="minorEastAsia" w:hAnsiTheme="minorEastAsia"/>
          <w:sz w:val="28"/>
          <w:szCs w:val="28"/>
        </w:rPr>
      </w:pPr>
      <w:bookmarkStart w:id="66" w:name="_Toc7186313"/>
      <w:bookmarkStart w:id="67" w:name="_Toc511653057"/>
      <w:bookmarkStart w:id="68" w:name="_Toc515441178"/>
      <w:r>
        <w:rPr>
          <w:rFonts w:hint="eastAsia" w:asciiTheme="minorEastAsia" w:hAnsiTheme="minorEastAsia"/>
          <w:sz w:val="28"/>
          <w:szCs w:val="28"/>
        </w:rPr>
        <w:t>1.2 招标项目的资金来源和落实情况</w:t>
      </w:r>
      <w:bookmarkEnd w:id="66"/>
      <w:bookmarkEnd w:id="67"/>
      <w:bookmarkEnd w:id="6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1.2.1 资金来源及比例：见投标人须知前附表。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1.2.2 资金落实情况：见投标人须知前附表。</w:t>
      </w:r>
    </w:p>
    <w:p>
      <w:pPr>
        <w:pStyle w:val="4"/>
        <w:adjustRightInd w:val="0"/>
        <w:snapToGrid w:val="0"/>
        <w:spacing w:before="0" w:after="0" w:line="520" w:lineRule="exact"/>
        <w:rPr>
          <w:rFonts w:asciiTheme="minorEastAsia" w:hAnsiTheme="minorEastAsia"/>
          <w:sz w:val="28"/>
          <w:szCs w:val="28"/>
        </w:rPr>
      </w:pPr>
      <w:bookmarkStart w:id="69" w:name="_Toc511653058"/>
      <w:bookmarkStart w:id="70" w:name="_Toc515441179"/>
      <w:bookmarkStart w:id="71" w:name="_Toc7186314"/>
      <w:r>
        <w:rPr>
          <w:rFonts w:hint="eastAsia" w:asciiTheme="minorEastAsia" w:hAnsiTheme="minorEastAsia"/>
          <w:sz w:val="28"/>
          <w:szCs w:val="28"/>
        </w:rPr>
        <w:t>1.3 招标范围、交货期、交货地点和技术性能指标</w:t>
      </w:r>
      <w:bookmarkEnd w:id="69"/>
      <w:bookmarkEnd w:id="70"/>
      <w:bookmarkEnd w:id="7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1.3.1 招标范围：见投标人须知前附表。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1.3.2 交货期：见投标人须知前附表。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1.3.3 交货地点：见投标人须知前附表。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1.3.4 技术性能指标：见投标人须知前附表。</w:t>
      </w:r>
    </w:p>
    <w:p>
      <w:pPr>
        <w:pStyle w:val="4"/>
        <w:adjustRightInd w:val="0"/>
        <w:snapToGrid w:val="0"/>
        <w:spacing w:before="0" w:after="0" w:line="520" w:lineRule="exact"/>
        <w:rPr>
          <w:rFonts w:asciiTheme="minorEastAsia" w:hAnsiTheme="minorEastAsia"/>
          <w:sz w:val="28"/>
          <w:szCs w:val="28"/>
        </w:rPr>
      </w:pPr>
      <w:bookmarkStart w:id="72" w:name="_Toc7186315"/>
      <w:bookmarkStart w:id="73" w:name="_Toc515441180"/>
      <w:bookmarkStart w:id="74" w:name="_Toc511653059"/>
      <w:r>
        <w:rPr>
          <w:rFonts w:hint="eastAsia" w:asciiTheme="minorEastAsia" w:hAnsiTheme="minorEastAsia"/>
          <w:sz w:val="28"/>
          <w:szCs w:val="28"/>
        </w:rPr>
        <w:t>1.4 投标人资格要求</w:t>
      </w:r>
      <w:bookmarkEnd w:id="72"/>
      <w:bookmarkEnd w:id="73"/>
      <w:bookmarkEnd w:id="7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1.4.1 投标人应具备承担本招标项目资质条件、能力和信誉：</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（1）资质要求：见投标人须知前附表；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（2）财务要求：见投标人须知前附表；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（3）业绩要求：见投标人须知前附表；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（4）信誉要求：见投标人须知前附表；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（5）其他要求：见投标人须知前附表。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投标人为代理经销商的，对投标人的资质要求包含对制造商的资质要求，对投标人的业绩要求包含对投标设备的业绩要求。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需要提交的相关证明材料见本章第3.5款的规定。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1.4.2 投标人须知前附表规定接受联合体投标的，联合体除应符合本章第1.4.1项和投标人须知前附表的要求外，还应遵守以下规定：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（1）联合体各方应按招标文件提供的格式签订联合体协议书，明确联合体牵头人和各方权利义务，并承诺就中标项目向招标人承担连带责任；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（2）由同一专业的单位组成的联合体，按照资质等级较低的单位确定资质等级；</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（3）联合体各方不得再以自己名义单独或参加其他联合体在本招标项目中投标，否则各相关投标均无效。</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1.4.3 投标人不得存在下列情形之一：</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（1）与招标人存在利害关系且可能影响招标公正性；</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（2）与本招标项目的其他投标人为同一个单位负责人；</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（3）与本招标项目的其他投标人存在控股、管理关系；</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（4）与本招标项目其他投标人代理同一个制造商同一品牌同一型号的设备投标；</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（5）为本招标项目提供过设计、编制技术规范和其他文件的咨询服务；</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（6）为本工程项目的相关监理人，或者与本工程项目的相关监理人存在隶属关系或者其他利害关系；</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（7）为本招标项目的代建人；</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（8）为本招标项目的招标代理机构；</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（9）与本招标项目的监理人或代建人或招标代理机构同为一个法定代表人；</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（10）与本招标项目的监理人或代建人或招标代理机构存在控股或参股关系；</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（11）被依法暂停或者取消投标资格；</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（12）被责令停产停业、暂扣或者吊销许可证、暂扣或者吊销执照；</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（13）进入清算程序，或被宣告破产，或其他丧失履约能力的情形；</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（14）在最近三年内发生重大产品质量问题（以相关行业主管部门的行政处罚决定或司法机关出具的有关法律文书为准）；</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（15）被工商行政管理机关在全国企业信用信息公示系统中列入严重违法失信企业名单；</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（16）被最高人民法院在“信用中国”网站（www.creditchina.gov.cn）或各级信用信息共享平台中列入失信被执行人名单；</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（17）在近三年内投标人或其法定代表人、拟委任的项目负责人有行贿犯罪行为的；</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（18）法律法规或投标人须知前附表规定的其他情形。</w:t>
      </w:r>
    </w:p>
    <w:p>
      <w:pPr>
        <w:pStyle w:val="4"/>
        <w:adjustRightInd w:val="0"/>
        <w:snapToGrid w:val="0"/>
        <w:spacing w:before="0" w:after="0" w:line="520" w:lineRule="exact"/>
        <w:rPr>
          <w:rFonts w:asciiTheme="minorEastAsia" w:hAnsiTheme="minorEastAsia"/>
          <w:sz w:val="28"/>
          <w:szCs w:val="28"/>
        </w:rPr>
      </w:pPr>
      <w:bookmarkStart w:id="75" w:name="_Toc515441181"/>
      <w:bookmarkStart w:id="76" w:name="_Toc7186316"/>
      <w:bookmarkStart w:id="77" w:name="_Toc511653060"/>
      <w:r>
        <w:rPr>
          <w:rFonts w:hint="eastAsia" w:asciiTheme="minorEastAsia" w:hAnsiTheme="minorEastAsia"/>
          <w:sz w:val="28"/>
          <w:szCs w:val="28"/>
        </w:rPr>
        <w:t>1.5 费用承担</w:t>
      </w:r>
      <w:bookmarkEnd w:id="75"/>
      <w:bookmarkEnd w:id="76"/>
      <w:bookmarkEnd w:id="7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投标人准备和参加投标活动发生的费用自理。</w:t>
      </w:r>
    </w:p>
    <w:p>
      <w:pPr>
        <w:pStyle w:val="4"/>
        <w:adjustRightInd w:val="0"/>
        <w:snapToGrid w:val="0"/>
        <w:spacing w:before="0" w:after="0" w:line="520" w:lineRule="exact"/>
        <w:rPr>
          <w:rFonts w:asciiTheme="minorEastAsia" w:hAnsiTheme="minorEastAsia"/>
          <w:sz w:val="28"/>
          <w:szCs w:val="28"/>
        </w:rPr>
      </w:pPr>
      <w:bookmarkStart w:id="78" w:name="_Toc511653061"/>
      <w:bookmarkStart w:id="79" w:name="_Toc515441182"/>
      <w:bookmarkStart w:id="80" w:name="_Toc7186317"/>
      <w:r>
        <w:rPr>
          <w:rFonts w:hint="eastAsia" w:asciiTheme="minorEastAsia" w:hAnsiTheme="minorEastAsia"/>
          <w:sz w:val="28"/>
          <w:szCs w:val="28"/>
        </w:rPr>
        <w:t>1.6 保密</w:t>
      </w:r>
      <w:bookmarkEnd w:id="78"/>
      <w:bookmarkEnd w:id="79"/>
      <w:bookmarkEnd w:id="8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参与招标投标活动的各方应对招标文件和投标文件中的商业和技术等秘密保密，否则应承担相应的法律责任。</w:t>
      </w:r>
    </w:p>
    <w:p>
      <w:pPr>
        <w:pStyle w:val="4"/>
        <w:adjustRightInd w:val="0"/>
        <w:snapToGrid w:val="0"/>
        <w:spacing w:before="0" w:after="0" w:line="520" w:lineRule="exact"/>
        <w:rPr>
          <w:rFonts w:asciiTheme="minorEastAsia" w:hAnsiTheme="minorEastAsia"/>
          <w:sz w:val="28"/>
          <w:szCs w:val="28"/>
        </w:rPr>
      </w:pPr>
      <w:bookmarkStart w:id="81" w:name="_Toc515441183"/>
      <w:bookmarkStart w:id="82" w:name="_Toc511653062"/>
      <w:bookmarkStart w:id="83" w:name="_Toc7186318"/>
      <w:r>
        <w:rPr>
          <w:rFonts w:hint="eastAsia" w:asciiTheme="minorEastAsia" w:hAnsiTheme="minorEastAsia"/>
          <w:sz w:val="28"/>
          <w:szCs w:val="28"/>
        </w:rPr>
        <w:t>1.7 语言文字</w:t>
      </w:r>
      <w:bookmarkEnd w:id="81"/>
      <w:bookmarkEnd w:id="82"/>
      <w:bookmarkEnd w:id="8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招标投标文件使用的语言文字为中文。专用术语使用外文的，应附有中文注释。</w:t>
      </w:r>
    </w:p>
    <w:p>
      <w:pPr>
        <w:pStyle w:val="4"/>
        <w:adjustRightInd w:val="0"/>
        <w:snapToGrid w:val="0"/>
        <w:spacing w:before="0" w:after="0" w:line="520" w:lineRule="exact"/>
        <w:rPr>
          <w:rFonts w:asciiTheme="minorEastAsia" w:hAnsiTheme="minorEastAsia"/>
          <w:sz w:val="28"/>
          <w:szCs w:val="28"/>
        </w:rPr>
      </w:pPr>
      <w:bookmarkStart w:id="84" w:name="_Toc511653063"/>
      <w:bookmarkStart w:id="85" w:name="_Toc7186319"/>
      <w:bookmarkStart w:id="86" w:name="_Toc515441184"/>
      <w:r>
        <w:rPr>
          <w:rFonts w:hint="eastAsia" w:asciiTheme="minorEastAsia" w:hAnsiTheme="minorEastAsia"/>
          <w:sz w:val="28"/>
          <w:szCs w:val="28"/>
        </w:rPr>
        <w:t>1.8 计量单位</w:t>
      </w:r>
      <w:bookmarkEnd w:id="84"/>
      <w:bookmarkEnd w:id="85"/>
      <w:bookmarkEnd w:id="8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所有计量均采用中华人民共和国法定计量单位。</w:t>
      </w:r>
    </w:p>
    <w:p>
      <w:pPr>
        <w:pStyle w:val="4"/>
        <w:adjustRightInd w:val="0"/>
        <w:snapToGrid w:val="0"/>
        <w:spacing w:before="0" w:after="0" w:line="520" w:lineRule="exact"/>
        <w:rPr>
          <w:rFonts w:asciiTheme="minorEastAsia" w:hAnsiTheme="minorEastAsia"/>
          <w:sz w:val="28"/>
          <w:szCs w:val="28"/>
        </w:rPr>
      </w:pPr>
      <w:bookmarkStart w:id="87" w:name="_Toc7186320"/>
      <w:bookmarkStart w:id="88" w:name="_Toc511653064"/>
      <w:bookmarkStart w:id="89" w:name="_Toc515441185"/>
      <w:r>
        <w:rPr>
          <w:rFonts w:hint="eastAsia" w:asciiTheme="minorEastAsia" w:hAnsiTheme="minorEastAsia"/>
          <w:sz w:val="28"/>
          <w:szCs w:val="28"/>
        </w:rPr>
        <w:t>1.9 投标预备会</w:t>
      </w:r>
      <w:bookmarkEnd w:id="87"/>
      <w:bookmarkEnd w:id="88"/>
      <w:bookmarkEnd w:id="8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1.9.1 投标人须知前附表规定召开投标预备会的，招标人按投标人须知前附表规定的时间和地点召开投标预备会，澄清投标人提出的问题。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1.9.2 投标人应按投标人须知前附表规定的时间和形式将提出的问题送达招标人，以便招标人在会议期间澄清。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1.9.3 投标预备会后，招标人将对投标人所提问题的澄清，以投标人须知前附表规定的形式通知所有购买招标文件的投标人。该澄清内容为招标文件的组成部分。</w:t>
      </w:r>
    </w:p>
    <w:p>
      <w:pPr>
        <w:pStyle w:val="4"/>
        <w:adjustRightInd w:val="0"/>
        <w:snapToGrid w:val="0"/>
        <w:spacing w:before="0" w:after="0" w:line="520" w:lineRule="exact"/>
        <w:rPr>
          <w:rFonts w:asciiTheme="minorEastAsia" w:hAnsiTheme="minorEastAsia"/>
          <w:sz w:val="28"/>
          <w:szCs w:val="28"/>
        </w:rPr>
      </w:pPr>
      <w:bookmarkStart w:id="90" w:name="_Toc515441186"/>
      <w:bookmarkStart w:id="91" w:name="_Toc7186321"/>
      <w:bookmarkStart w:id="92" w:name="_Toc511653065"/>
      <w:r>
        <w:rPr>
          <w:rFonts w:hint="eastAsia" w:asciiTheme="minorEastAsia" w:hAnsiTheme="minorEastAsia"/>
          <w:sz w:val="28"/>
          <w:szCs w:val="28"/>
        </w:rPr>
        <w:t>1.10 分包</w:t>
      </w:r>
      <w:bookmarkEnd w:id="90"/>
      <w:bookmarkEnd w:id="91"/>
      <w:bookmarkEnd w:id="9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1.10.1 投标人拟在中标后将中标项目的非主体设备进行分包的，应符合投标人须知前附表规定的分包内容、分包金额和资质要求等限制性条件，除投标人须知前附表规定的非主体设备外，其他工作不得分包。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1.10.2 中标人不得向他人转让中标项目，接受分包的人不得再次分包。中标人应当就分包项目向招标人负责，接受分包的人就分包项目承担连带责任。</w:t>
      </w:r>
    </w:p>
    <w:p>
      <w:pPr>
        <w:pStyle w:val="4"/>
        <w:adjustRightInd w:val="0"/>
        <w:snapToGrid w:val="0"/>
        <w:spacing w:before="0" w:after="0" w:line="520" w:lineRule="exact"/>
        <w:rPr>
          <w:rFonts w:asciiTheme="minorEastAsia" w:hAnsiTheme="minorEastAsia"/>
          <w:sz w:val="28"/>
          <w:szCs w:val="28"/>
        </w:rPr>
      </w:pPr>
      <w:bookmarkStart w:id="93" w:name="_Toc7186322"/>
      <w:bookmarkStart w:id="94" w:name="_Toc515441187"/>
      <w:bookmarkStart w:id="95" w:name="_Toc511653066"/>
      <w:r>
        <w:rPr>
          <w:rFonts w:hint="eastAsia" w:asciiTheme="minorEastAsia" w:hAnsiTheme="minorEastAsia"/>
          <w:sz w:val="28"/>
          <w:szCs w:val="28"/>
        </w:rPr>
        <w:t>1.11 响应和偏差</w:t>
      </w:r>
      <w:bookmarkEnd w:id="93"/>
      <w:bookmarkEnd w:id="94"/>
      <w:bookmarkEnd w:id="9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1.11.1投标文件应当对招标文件的实质性要求和条件作出满足性或更有利于招标人的响应，否则，投标人的投标将被否决。实质性要求和条件见投标人须知前附表。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1.11.2 投标人应根据招标文件的要求提供投标设备技术性能指标的详细描述、技术支持资料及技术服务和质保期服务计划等内容以对招标文件作出响应。</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1.11.4 投标人须知前附表规定了可以偏差的范围和最高偏差项数的，偏差应当符合投标人须知前附表规定的偏差范围和最高项数，超出偏差范围和最高偏差项数的投标将被否决。</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1.11.5 投标文件对招标文件的全部偏差，均应在投标文件的商务和技术偏差表中列明，除列明的内容外，视为投标人响应招标文件的全部要求。</w:t>
      </w:r>
    </w:p>
    <w:p>
      <w:pPr>
        <w:pStyle w:val="3"/>
        <w:adjustRightInd w:val="0"/>
        <w:snapToGrid w:val="0"/>
        <w:spacing w:before="0" w:after="0" w:line="520" w:lineRule="exact"/>
        <w:rPr>
          <w:rFonts w:asciiTheme="minorEastAsia" w:hAnsiTheme="minorEastAsia" w:eastAsiaTheme="minorEastAsia"/>
          <w:sz w:val="28"/>
          <w:szCs w:val="28"/>
        </w:rPr>
      </w:pPr>
      <w:bookmarkStart w:id="96" w:name="_Toc515441188"/>
      <w:bookmarkStart w:id="97" w:name="_Toc7186323"/>
      <w:bookmarkStart w:id="98" w:name="_Toc511653067"/>
      <w:r>
        <w:rPr>
          <w:rFonts w:hint="eastAsia" w:asciiTheme="minorEastAsia" w:hAnsiTheme="minorEastAsia" w:eastAsiaTheme="minorEastAsia"/>
          <w:sz w:val="28"/>
          <w:szCs w:val="28"/>
        </w:rPr>
        <w:t>2. 招标文件</w:t>
      </w:r>
      <w:bookmarkEnd w:id="96"/>
      <w:bookmarkEnd w:id="97"/>
      <w:bookmarkEnd w:id="98"/>
    </w:p>
    <w:p>
      <w:pPr>
        <w:pStyle w:val="4"/>
        <w:adjustRightInd w:val="0"/>
        <w:snapToGrid w:val="0"/>
        <w:spacing w:before="0" w:after="0" w:line="520" w:lineRule="exact"/>
        <w:rPr>
          <w:rFonts w:asciiTheme="minorEastAsia" w:hAnsiTheme="minorEastAsia"/>
          <w:sz w:val="28"/>
          <w:szCs w:val="28"/>
        </w:rPr>
      </w:pPr>
      <w:bookmarkStart w:id="99" w:name="_Toc7186324"/>
      <w:bookmarkStart w:id="100" w:name="_Toc515441189"/>
      <w:bookmarkStart w:id="101" w:name="_Toc511653068"/>
      <w:r>
        <w:rPr>
          <w:rFonts w:hint="eastAsia" w:asciiTheme="minorEastAsia" w:hAnsiTheme="minorEastAsia"/>
          <w:sz w:val="28"/>
          <w:szCs w:val="28"/>
        </w:rPr>
        <w:t>2.1 招标文件的组成</w:t>
      </w:r>
      <w:bookmarkEnd w:id="99"/>
      <w:bookmarkEnd w:id="100"/>
      <w:bookmarkEnd w:id="10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本招标文件包括：</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（1）招标公告（或投标邀请书）；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（2）投标人须知；</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（3）评标办法；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（4）合同条款及格式；</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（5）供货要求；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（6）投标文件格式；</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（7）投标人须知前附表规定的其他资料。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根据本章第1.9款、第2.2款和第2.3款对招标文件所作的澄清、修改，构成招标文件的组成部分。</w:t>
      </w:r>
    </w:p>
    <w:p>
      <w:pPr>
        <w:pStyle w:val="4"/>
        <w:adjustRightInd w:val="0"/>
        <w:snapToGrid w:val="0"/>
        <w:spacing w:before="0" w:after="0" w:line="520" w:lineRule="exact"/>
        <w:rPr>
          <w:rFonts w:asciiTheme="minorEastAsia" w:hAnsiTheme="minorEastAsia"/>
          <w:sz w:val="28"/>
          <w:szCs w:val="28"/>
        </w:rPr>
      </w:pPr>
      <w:bookmarkStart w:id="102" w:name="_Toc511653069"/>
      <w:bookmarkStart w:id="103" w:name="_Toc515441190"/>
      <w:bookmarkStart w:id="104" w:name="_Toc7186325"/>
      <w:r>
        <w:rPr>
          <w:rFonts w:hint="eastAsia" w:asciiTheme="minorEastAsia" w:hAnsiTheme="minorEastAsia"/>
          <w:sz w:val="28"/>
          <w:szCs w:val="28"/>
        </w:rPr>
        <w:t>2.2 招标文件的澄清</w:t>
      </w:r>
      <w:bookmarkEnd w:id="102"/>
      <w:bookmarkEnd w:id="103"/>
      <w:bookmarkEnd w:id="10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2.2.3</w:t>
      </w:r>
      <w:r>
        <w:rPr>
          <w:rFonts w:hint="eastAsia" w:ascii="宋体" w:hAnsi="宋体"/>
          <w:szCs w:val="21"/>
        </w:rPr>
        <w:t>投标人应自行留意招标人发布的招标文件的澄清</w:t>
      </w:r>
      <w:r>
        <w:rPr>
          <w:rFonts w:hint="eastAsia"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2.2.4 除非招标人认为确有必要答复，否则，招标人有权拒绝回复投标人在本章第2.2.1项规定的时间后的任何澄清要求。</w:t>
      </w:r>
    </w:p>
    <w:p>
      <w:pPr>
        <w:pStyle w:val="4"/>
        <w:adjustRightInd w:val="0"/>
        <w:snapToGrid w:val="0"/>
        <w:spacing w:before="0" w:after="0" w:line="520" w:lineRule="exact"/>
        <w:rPr>
          <w:rFonts w:asciiTheme="minorEastAsia" w:hAnsiTheme="minorEastAsia"/>
          <w:sz w:val="28"/>
          <w:szCs w:val="28"/>
        </w:rPr>
      </w:pPr>
      <w:bookmarkStart w:id="105" w:name="_Toc515441191"/>
      <w:bookmarkStart w:id="106" w:name="_Toc7186326"/>
      <w:bookmarkStart w:id="107" w:name="_Toc511653070"/>
      <w:r>
        <w:rPr>
          <w:rFonts w:hint="eastAsia" w:asciiTheme="minorEastAsia" w:hAnsiTheme="minorEastAsia"/>
          <w:sz w:val="28"/>
          <w:szCs w:val="28"/>
        </w:rPr>
        <w:t>2.3 招标文件的修改</w:t>
      </w:r>
      <w:bookmarkEnd w:id="105"/>
      <w:bookmarkEnd w:id="106"/>
      <w:bookmarkEnd w:id="10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2.3.1 招标人以投标人须知前附表规定的形式修改招标文件，并通知所有已购买招标文件的投标人。修改招标文件的时间距本章第4.2.1项规定的投标截止时间不足 15 日的，并且修改内容可能影响投标文件编制的，将相应延长投标截止时间。</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2.3.2</w:t>
      </w:r>
      <w:r>
        <w:rPr>
          <w:rFonts w:hint="eastAsia" w:ascii="宋体" w:hAnsi="宋体"/>
          <w:szCs w:val="21"/>
        </w:rPr>
        <w:t>投标人应自行留意招标人发布的招标文件的澄清</w:t>
      </w:r>
      <w:r>
        <w:rPr>
          <w:rFonts w:hint="eastAsia" w:asciiTheme="minorEastAsia" w:hAnsiTheme="minorEastAsia"/>
          <w:szCs w:val="21"/>
        </w:rPr>
        <w:t>。</w:t>
      </w:r>
    </w:p>
    <w:p>
      <w:pPr>
        <w:pStyle w:val="4"/>
        <w:adjustRightInd w:val="0"/>
        <w:snapToGrid w:val="0"/>
        <w:spacing w:before="0" w:after="0" w:line="520" w:lineRule="exact"/>
        <w:rPr>
          <w:rFonts w:asciiTheme="minorEastAsia" w:hAnsiTheme="minorEastAsia"/>
          <w:sz w:val="28"/>
          <w:szCs w:val="28"/>
        </w:rPr>
      </w:pPr>
      <w:bookmarkStart w:id="108" w:name="_Toc515441192"/>
      <w:bookmarkStart w:id="109" w:name="_Toc511653071"/>
      <w:bookmarkStart w:id="110" w:name="_Toc7186327"/>
      <w:r>
        <w:rPr>
          <w:rFonts w:hint="eastAsia" w:asciiTheme="minorEastAsia" w:hAnsiTheme="minorEastAsia"/>
          <w:sz w:val="28"/>
          <w:szCs w:val="28"/>
        </w:rPr>
        <w:t>2.4 招标文件的异议</w:t>
      </w:r>
      <w:bookmarkEnd w:id="108"/>
      <w:bookmarkEnd w:id="109"/>
      <w:bookmarkEnd w:id="11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投标人或者其他利害关系人对招标文件有异议的，应当在投标截止时间10日前</w:t>
      </w:r>
      <w:r>
        <w:rPr>
          <w:rFonts w:hint="eastAsia" w:ascii="宋体" w:hAnsi="宋体"/>
          <w:szCs w:val="21"/>
        </w:rPr>
        <w:t>以不署名、不盖章的形式通过电子交易平台提出</w:t>
      </w:r>
      <w:r>
        <w:rPr>
          <w:rFonts w:hint="eastAsia" w:asciiTheme="minorEastAsia" w:hAnsiTheme="minorEastAsia"/>
          <w:szCs w:val="21"/>
        </w:rPr>
        <w:t>。招标人将在收到异议之日起3日内作出答复；作出答复前，将暂停招标投标活动。</w:t>
      </w:r>
    </w:p>
    <w:p>
      <w:pPr>
        <w:pStyle w:val="3"/>
        <w:adjustRightInd w:val="0"/>
        <w:snapToGrid w:val="0"/>
        <w:spacing w:before="0" w:after="0" w:line="520" w:lineRule="exact"/>
        <w:rPr>
          <w:rFonts w:asciiTheme="minorEastAsia" w:hAnsiTheme="minorEastAsia" w:eastAsiaTheme="minorEastAsia"/>
          <w:sz w:val="28"/>
          <w:szCs w:val="28"/>
        </w:rPr>
      </w:pPr>
      <w:bookmarkStart w:id="111" w:name="_Toc515441193"/>
      <w:bookmarkStart w:id="112" w:name="_Toc511653072"/>
      <w:bookmarkStart w:id="113" w:name="_Toc7186328"/>
      <w:r>
        <w:rPr>
          <w:rFonts w:hint="eastAsia" w:asciiTheme="minorEastAsia" w:hAnsiTheme="minorEastAsia" w:eastAsiaTheme="minorEastAsia"/>
          <w:sz w:val="28"/>
          <w:szCs w:val="28"/>
        </w:rPr>
        <w:t>3. 投标文件</w:t>
      </w:r>
      <w:bookmarkEnd w:id="111"/>
      <w:bookmarkEnd w:id="112"/>
      <w:bookmarkEnd w:id="113"/>
    </w:p>
    <w:p>
      <w:pPr>
        <w:pStyle w:val="4"/>
        <w:adjustRightInd w:val="0"/>
        <w:snapToGrid w:val="0"/>
        <w:spacing w:before="0" w:after="0" w:line="520" w:lineRule="exact"/>
        <w:rPr>
          <w:rFonts w:asciiTheme="minorEastAsia" w:hAnsiTheme="minorEastAsia"/>
          <w:sz w:val="28"/>
          <w:szCs w:val="28"/>
        </w:rPr>
      </w:pPr>
      <w:bookmarkStart w:id="114" w:name="_Toc511653073"/>
      <w:bookmarkStart w:id="115" w:name="_Toc515441194"/>
      <w:bookmarkStart w:id="116" w:name="_Toc7186329"/>
      <w:r>
        <w:rPr>
          <w:rFonts w:hint="eastAsia" w:asciiTheme="minorEastAsia" w:hAnsiTheme="minorEastAsia"/>
          <w:sz w:val="28"/>
          <w:szCs w:val="28"/>
        </w:rPr>
        <w:t>3.1 投标文件的组成</w:t>
      </w:r>
      <w:bookmarkEnd w:id="114"/>
      <w:bookmarkEnd w:id="115"/>
      <w:bookmarkEnd w:id="11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3.1.1 投标文件应包括下列内容：</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（1）投标函；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（2）法定代表人（单位负责人）身份证明或授权委托书；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（3）联合体协议书；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（4）投标保证金；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（5）商务和技术偏差表；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（6）分项报价表；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（7）资格审查资料；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（8）投标设备技术性能指标的详细描述；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（9）技术支持资料；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（10）技术服务和质保期服务计划；</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（11）投标人须知前附表规定的其他资料。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投标人在评标过程中作出的符合法律法规和招标文件规定的澄清确认，构成投标文件的组成部分。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3.1.2 投标人须知前附表规定不接受联合体投标的，或投标人没有组成联合体的，投标文件不包括本章第3.1.1（3）目所指的联合体协议书。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3.1.3 投标人须知前附表未要求提交投标保证金的，投标文件不包括本章第3.1.1（4）目所指的投标保证金。</w:t>
      </w:r>
    </w:p>
    <w:p>
      <w:pPr>
        <w:pStyle w:val="4"/>
        <w:adjustRightInd w:val="0"/>
        <w:snapToGrid w:val="0"/>
        <w:spacing w:before="0" w:after="0" w:line="520" w:lineRule="exact"/>
        <w:rPr>
          <w:rFonts w:asciiTheme="minorEastAsia" w:hAnsiTheme="minorEastAsia"/>
          <w:sz w:val="28"/>
          <w:szCs w:val="28"/>
        </w:rPr>
      </w:pPr>
      <w:bookmarkStart w:id="117" w:name="_Toc515441195"/>
      <w:bookmarkStart w:id="118" w:name="_Toc7186330"/>
      <w:bookmarkStart w:id="119" w:name="_Toc511653074"/>
      <w:r>
        <w:rPr>
          <w:rFonts w:hint="eastAsia" w:asciiTheme="minorEastAsia" w:hAnsiTheme="minorEastAsia"/>
          <w:sz w:val="28"/>
          <w:szCs w:val="28"/>
        </w:rPr>
        <w:t>3.2 投标报价</w:t>
      </w:r>
      <w:bookmarkEnd w:id="117"/>
      <w:bookmarkEnd w:id="118"/>
      <w:bookmarkEnd w:id="11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3.2.1 投标报价应包括国家规定的增值税税金，除投标人须知前附表另有规定外，增值税税金按一般计税方法计算。投标人应按第六章“投标文件格式”的要求在投标函中进行报价并填写分项报价表。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3.2.2 投标人应充分了解该项目的总体情况以及影响投标报价的其他要素。</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3.2.4 招标人设有最高投标限价的，投标人的投标报价不得超过最高投标限价，最高投标限价在投标人须知前附表中载明。</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3.2.5 投标报价的其他要求见投标人须知前附表。</w:t>
      </w:r>
    </w:p>
    <w:p>
      <w:pPr>
        <w:pStyle w:val="4"/>
        <w:adjustRightInd w:val="0"/>
        <w:snapToGrid w:val="0"/>
        <w:spacing w:before="0" w:after="0" w:line="520" w:lineRule="exact"/>
        <w:rPr>
          <w:rFonts w:asciiTheme="minorEastAsia" w:hAnsiTheme="minorEastAsia"/>
          <w:sz w:val="28"/>
          <w:szCs w:val="28"/>
        </w:rPr>
      </w:pPr>
      <w:bookmarkStart w:id="120" w:name="_Toc7186331"/>
      <w:bookmarkStart w:id="121" w:name="_Toc511653075"/>
      <w:bookmarkStart w:id="122" w:name="_Toc515441196"/>
      <w:r>
        <w:rPr>
          <w:rFonts w:hint="eastAsia" w:asciiTheme="minorEastAsia" w:hAnsiTheme="minorEastAsia"/>
          <w:sz w:val="28"/>
          <w:szCs w:val="28"/>
        </w:rPr>
        <w:t>3.3 投标有效期</w:t>
      </w:r>
      <w:bookmarkEnd w:id="120"/>
      <w:bookmarkEnd w:id="121"/>
      <w:bookmarkEnd w:id="12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3.3.1 除投标人须知前附表另有规定外，投标有效期为90天。</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3.3.2 在投标有效期内，投标人撤销投标文件的，应承担招标文件和法律规定的责任。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4"/>
        <w:adjustRightInd w:val="0"/>
        <w:snapToGrid w:val="0"/>
        <w:spacing w:before="0" w:after="0" w:line="520" w:lineRule="exact"/>
        <w:rPr>
          <w:rFonts w:asciiTheme="minorEastAsia" w:hAnsiTheme="minorEastAsia"/>
          <w:sz w:val="28"/>
          <w:szCs w:val="28"/>
        </w:rPr>
      </w:pPr>
      <w:bookmarkStart w:id="123" w:name="_Toc515441197"/>
      <w:bookmarkStart w:id="124" w:name="_Toc7186332"/>
      <w:bookmarkStart w:id="125" w:name="_Toc511653076"/>
      <w:r>
        <w:rPr>
          <w:rFonts w:hint="eastAsia" w:asciiTheme="minorEastAsia" w:hAnsiTheme="minorEastAsia"/>
          <w:sz w:val="28"/>
          <w:szCs w:val="28"/>
        </w:rPr>
        <w:t>3.4 投标保证金</w:t>
      </w:r>
      <w:bookmarkEnd w:id="123"/>
      <w:bookmarkEnd w:id="124"/>
      <w:bookmarkEnd w:id="12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3.4.2 投标人不按本章第3.4.1项要求提交投标保证金的，评标委员会将否决其投标。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3.4.3 招标人最迟将在与中标人签订合同后5日内，向未中标的投标人和中标人退还投标保证金。投标保证金以现金或者支票形式递交的，还应退还银行同期存款利息。</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3.4.4 有下列情形之一的，投标保证金将不予退还：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（1）投标人在投标有效期内撤销投标文件；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（2）中标人在收到中标通知书后，无正当理由不与招标人订立合同，在签订合同时向招标人提出附加条件，或者不按照招标文件要求提交履约保证金；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（3）发生投标人须知前附表规定的其他可以不予退还投标保证金的情形。</w:t>
      </w:r>
    </w:p>
    <w:p>
      <w:pPr>
        <w:pStyle w:val="4"/>
        <w:adjustRightInd w:val="0"/>
        <w:snapToGrid w:val="0"/>
        <w:spacing w:before="0" w:after="0" w:line="520" w:lineRule="exact"/>
        <w:rPr>
          <w:b w:val="0"/>
          <w:sz w:val="28"/>
          <w:szCs w:val="28"/>
        </w:rPr>
      </w:pPr>
      <w:bookmarkStart w:id="126" w:name="_Toc7186333"/>
      <w:bookmarkStart w:id="127" w:name="_Toc511653078"/>
      <w:bookmarkStart w:id="128" w:name="_Toc515441199"/>
      <w:r>
        <w:rPr>
          <w:rFonts w:hint="eastAsia" w:asciiTheme="minorEastAsia" w:hAnsiTheme="minorEastAsia"/>
          <w:sz w:val="28"/>
          <w:szCs w:val="28"/>
        </w:rPr>
        <w:t>3.5 资格审查资料</w:t>
      </w:r>
      <w:bookmarkEnd w:id="126"/>
      <w:bookmarkEnd w:id="127"/>
      <w:bookmarkEnd w:id="12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除投标人须知前附表另有规定外，投标人应按下列规定提供资格审查资料，以证明其满足本章第1.4款规定的资质、财务、业绩、信誉等要求。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3.5.1 “投标人基本情况表”应附投标人及其制造商（适用于代理经销商投标的情形）资格或者资质证书副本和投标设备检验或认证等材料的扫描件以及：</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（1）投标人为企业的，应提交营业执照和组织机构代码证的复印件（按照“多证合一”登记制度进行登记的，可仅提供营业执照扫描件）；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（2）投标人为依法允许经营的事业单位的，应提交事业单位法人证书和组织机构代码证的扫描件。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3.5.2 “近年财务状况表”应附经会计师事务所或审计机构审计的财务会计报表，包括资产负债表、现金流量表、利润表和财务情况说明书的扫描件，具体年份要求见投标人须知前附表。投标人的成立时间少于投标人须知前附表规定年份的，应提供成立以来的财务状况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3.5.3 “近年完成的类似项目情况表”应附中标通知书和（或）合同协议书、设备进场验收证书等的扫描件，具体时间要求见投标人须知前附表。每张表格只填写一个项目，并标明序号。</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3.5.4 “正在供货和新承接的项目情况表”应附中标通知书和（或）合同协议书扫描件。每张表格只填写一个项目，并标明序号。</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3.5.5 投标人须知前附表规定接受联合体投标的，本章第3.5.1项至第3.5.4项规定的表格和资料应包括联合体各方相关情况。</w:t>
      </w:r>
    </w:p>
    <w:p>
      <w:pPr>
        <w:pStyle w:val="4"/>
        <w:adjustRightInd w:val="0"/>
        <w:snapToGrid w:val="0"/>
        <w:spacing w:before="0" w:after="0" w:line="520" w:lineRule="exact"/>
        <w:rPr>
          <w:rFonts w:asciiTheme="minorEastAsia" w:hAnsiTheme="minorEastAsia"/>
          <w:sz w:val="28"/>
          <w:szCs w:val="28"/>
        </w:rPr>
      </w:pPr>
      <w:bookmarkStart w:id="129" w:name="_Toc515441200"/>
      <w:bookmarkStart w:id="130" w:name="_Toc7186334"/>
      <w:bookmarkStart w:id="131" w:name="_Toc511653079"/>
      <w:r>
        <w:rPr>
          <w:rFonts w:hint="eastAsia" w:asciiTheme="minorEastAsia" w:hAnsiTheme="minorEastAsia"/>
          <w:sz w:val="28"/>
          <w:szCs w:val="28"/>
        </w:rPr>
        <w:t>3.6 备选投标方案</w:t>
      </w:r>
      <w:bookmarkEnd w:id="129"/>
      <w:bookmarkEnd w:id="130"/>
      <w:bookmarkEnd w:id="13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3.6.1 除投标人须知前附表规定允许外，投标人不得递交备选投标方案，否则其投标将被否决。</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3.6.3 投标人提供两个或两个以上投标报价，或者在投标文件中提供一个报价，但同时提供两个或两个以上供货方案的，视为提供备选方案。</w:t>
      </w:r>
    </w:p>
    <w:p>
      <w:pPr>
        <w:pStyle w:val="4"/>
        <w:adjustRightInd w:val="0"/>
        <w:snapToGrid w:val="0"/>
        <w:spacing w:before="0" w:after="0" w:line="520" w:lineRule="exact"/>
        <w:rPr>
          <w:rFonts w:asciiTheme="minorEastAsia" w:hAnsiTheme="minorEastAsia"/>
          <w:sz w:val="28"/>
          <w:szCs w:val="28"/>
        </w:rPr>
      </w:pPr>
      <w:bookmarkStart w:id="132" w:name="_Toc515441201"/>
      <w:bookmarkStart w:id="133" w:name="_Toc7186335"/>
      <w:bookmarkStart w:id="134" w:name="_Toc511653080"/>
      <w:r>
        <w:rPr>
          <w:rFonts w:hint="eastAsia" w:asciiTheme="minorEastAsia" w:hAnsiTheme="minorEastAsia"/>
          <w:sz w:val="28"/>
          <w:szCs w:val="28"/>
        </w:rPr>
        <w:t>3.7 投标文件的编制</w:t>
      </w:r>
      <w:bookmarkEnd w:id="132"/>
      <w:bookmarkEnd w:id="133"/>
      <w:bookmarkEnd w:id="13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3.7.1 投标文件应按第六章“投标文件格式”进行编写，如有必要，可以增加附页，作为投标文件的组成部分。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3.7.2 投标文件应当对招标文件有关供货期、投标有效期、供货要求、招标范围等实质性内容作出响应。投标文件在满足招标文件实质性要求的基础上，可以提出比招标文件要求更有利于招标人的承诺。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3.7.3投标文件全部采用电子文档，除投标人须知前附表另有规定外，投标文件所附证书证件均为原件扫描件，并采用单位和个人数字证书，按招标文件要求在相应位置加盖电子印章。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pPr>
        <w:pStyle w:val="3"/>
        <w:adjustRightInd w:val="0"/>
        <w:snapToGrid w:val="0"/>
        <w:spacing w:before="0" w:after="0" w:line="520" w:lineRule="exact"/>
        <w:rPr>
          <w:rFonts w:asciiTheme="minorEastAsia" w:hAnsiTheme="minorEastAsia" w:eastAsiaTheme="minorEastAsia"/>
          <w:sz w:val="28"/>
          <w:szCs w:val="28"/>
        </w:rPr>
      </w:pPr>
      <w:bookmarkStart w:id="135" w:name="_Toc515441202"/>
      <w:bookmarkStart w:id="136" w:name="_Toc511653081"/>
      <w:bookmarkStart w:id="137" w:name="_Toc7186336"/>
      <w:r>
        <w:rPr>
          <w:rFonts w:hint="eastAsia" w:asciiTheme="minorEastAsia" w:hAnsiTheme="minorEastAsia" w:eastAsiaTheme="minorEastAsia"/>
          <w:sz w:val="28"/>
          <w:szCs w:val="28"/>
        </w:rPr>
        <w:t>4. 投标</w:t>
      </w:r>
      <w:bookmarkEnd w:id="135"/>
      <w:bookmarkEnd w:id="136"/>
      <w:bookmarkEnd w:id="137"/>
    </w:p>
    <w:p>
      <w:pPr>
        <w:pStyle w:val="4"/>
        <w:adjustRightInd w:val="0"/>
        <w:snapToGrid w:val="0"/>
        <w:spacing w:before="0" w:after="0" w:line="520" w:lineRule="exact"/>
        <w:rPr>
          <w:rFonts w:asciiTheme="minorEastAsia" w:hAnsiTheme="minorEastAsia"/>
          <w:sz w:val="28"/>
          <w:szCs w:val="28"/>
        </w:rPr>
      </w:pPr>
      <w:bookmarkStart w:id="138" w:name="_Toc515441203"/>
      <w:bookmarkStart w:id="139" w:name="_Toc511653082"/>
      <w:bookmarkStart w:id="140" w:name="_Toc7186337"/>
      <w:r>
        <w:rPr>
          <w:rFonts w:hint="eastAsia" w:asciiTheme="minorEastAsia" w:hAnsiTheme="minorEastAsia"/>
          <w:sz w:val="28"/>
          <w:szCs w:val="28"/>
        </w:rPr>
        <w:t>4.1 投标文件</w:t>
      </w:r>
      <w:bookmarkEnd w:id="138"/>
      <w:bookmarkEnd w:id="139"/>
      <w:r>
        <w:rPr>
          <w:rFonts w:hint="eastAsia" w:asciiTheme="majorEastAsia" w:hAnsiTheme="majorEastAsia" w:eastAsiaTheme="majorEastAsia"/>
          <w:sz w:val="28"/>
          <w:szCs w:val="28"/>
        </w:rPr>
        <w:t>的加密</w:t>
      </w:r>
      <w:bookmarkEnd w:id="14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4.1.1 投标人应当按照招标文件和电子招标投标交易平台的要求加密投标文件，具体要求见投标人须知前附表。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4.1.2未按本章第4.1.1项要求加密的投标文件，招标人将予以拒收。</w:t>
      </w:r>
    </w:p>
    <w:p>
      <w:pPr>
        <w:pStyle w:val="4"/>
        <w:adjustRightInd w:val="0"/>
        <w:snapToGrid w:val="0"/>
        <w:spacing w:before="0" w:after="0" w:line="520" w:lineRule="exact"/>
        <w:rPr>
          <w:rFonts w:asciiTheme="minorEastAsia" w:hAnsiTheme="minorEastAsia"/>
          <w:sz w:val="28"/>
          <w:szCs w:val="28"/>
        </w:rPr>
      </w:pPr>
      <w:bookmarkStart w:id="141" w:name="_Toc511653083"/>
      <w:bookmarkStart w:id="142" w:name="_Toc7186338"/>
      <w:bookmarkStart w:id="143" w:name="_Toc515441204"/>
      <w:r>
        <w:rPr>
          <w:rFonts w:hint="eastAsia" w:asciiTheme="minorEastAsia" w:hAnsiTheme="minorEastAsia"/>
          <w:sz w:val="28"/>
          <w:szCs w:val="28"/>
        </w:rPr>
        <w:t>4.2 投标文件的递交</w:t>
      </w:r>
      <w:bookmarkEnd w:id="141"/>
      <w:bookmarkEnd w:id="142"/>
      <w:bookmarkEnd w:id="14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4.2.1 投标人应在投标人须知前附表规定的投标截止时间前递交投标文件。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4.2.2 投标人通过下载招标文件的电子招标投标交易平台递交电子投标文件。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4.2.3 除投标人须知前附表另有规定外，投标人所递交的投标文件不予退还。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4.2.4 投标人完成电子投标文件上传后，电子招标投标交易平台即时向投标人发出递交回执通知。递交时间以递交回执通知载明的传输完成时间为准。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4.2.5 逾期送达的投标文件，电子招标投标交易平台将予以拒收。</w:t>
      </w:r>
    </w:p>
    <w:p>
      <w:pPr>
        <w:pStyle w:val="4"/>
        <w:adjustRightInd w:val="0"/>
        <w:snapToGrid w:val="0"/>
        <w:spacing w:before="0" w:after="0" w:line="520" w:lineRule="exact"/>
        <w:rPr>
          <w:rFonts w:asciiTheme="minorEastAsia" w:hAnsiTheme="minorEastAsia"/>
          <w:sz w:val="28"/>
          <w:szCs w:val="28"/>
        </w:rPr>
      </w:pPr>
      <w:bookmarkStart w:id="144" w:name="_Toc7186339"/>
      <w:bookmarkStart w:id="145" w:name="_Toc511653084"/>
      <w:bookmarkStart w:id="146" w:name="_Toc515441205"/>
      <w:r>
        <w:rPr>
          <w:rFonts w:hint="eastAsia" w:asciiTheme="minorEastAsia" w:hAnsiTheme="minorEastAsia"/>
          <w:sz w:val="28"/>
          <w:szCs w:val="28"/>
        </w:rPr>
        <w:t>4.3 投标文件的修改与撤回</w:t>
      </w:r>
      <w:bookmarkEnd w:id="144"/>
      <w:bookmarkEnd w:id="145"/>
      <w:bookmarkEnd w:id="146"/>
    </w:p>
    <w:p>
      <w:pPr>
        <w:widowControl/>
        <w:shd w:val="clear" w:color="auto" w:fill="FFFFFF"/>
        <w:snapToGrid w:val="0"/>
        <w:ind w:firstLine="420" w:firstLineChars="200"/>
        <w:jc w:val="left"/>
        <w:rPr>
          <w:rFonts w:asciiTheme="minorEastAsia" w:hAnsiTheme="minorEastAsia"/>
          <w:color w:val="00B0F0"/>
          <w:szCs w:val="21"/>
        </w:rPr>
      </w:pPr>
      <w:r>
        <w:rPr>
          <w:rFonts w:hint="eastAsia" w:asciiTheme="minorEastAsia" w:hAnsiTheme="minorEastAsia"/>
          <w:color w:val="00B0F0"/>
          <w:szCs w:val="21"/>
        </w:rPr>
        <w:t>在本章第 4.2.1 项规定的投标截止时间前，投标人可以修改或撤回已递交的投标文件。</w:t>
      </w:r>
    </w:p>
    <w:p>
      <w:pPr>
        <w:pStyle w:val="3"/>
        <w:adjustRightInd w:val="0"/>
        <w:snapToGrid w:val="0"/>
        <w:spacing w:before="0" w:after="0" w:line="520" w:lineRule="exact"/>
        <w:rPr>
          <w:rFonts w:asciiTheme="minorEastAsia" w:hAnsiTheme="minorEastAsia" w:eastAsiaTheme="minorEastAsia"/>
          <w:sz w:val="28"/>
          <w:szCs w:val="28"/>
        </w:rPr>
      </w:pPr>
      <w:bookmarkStart w:id="147" w:name="_Toc7186340"/>
      <w:bookmarkStart w:id="148" w:name="_Toc511653085"/>
      <w:bookmarkStart w:id="149" w:name="_Toc515441206"/>
      <w:r>
        <w:rPr>
          <w:rFonts w:hint="eastAsia" w:asciiTheme="minorEastAsia" w:hAnsiTheme="minorEastAsia" w:eastAsiaTheme="minorEastAsia"/>
          <w:sz w:val="28"/>
          <w:szCs w:val="28"/>
        </w:rPr>
        <w:t>5. 开标</w:t>
      </w:r>
      <w:bookmarkEnd w:id="147"/>
      <w:bookmarkEnd w:id="148"/>
      <w:bookmarkEnd w:id="149"/>
    </w:p>
    <w:p>
      <w:pPr>
        <w:pStyle w:val="4"/>
        <w:adjustRightInd w:val="0"/>
        <w:snapToGrid w:val="0"/>
        <w:spacing w:before="0" w:after="0" w:line="520" w:lineRule="exact"/>
        <w:rPr>
          <w:rFonts w:asciiTheme="minorEastAsia" w:hAnsiTheme="minorEastAsia"/>
          <w:sz w:val="28"/>
          <w:szCs w:val="28"/>
        </w:rPr>
      </w:pPr>
      <w:bookmarkStart w:id="150" w:name="_Toc515441207"/>
      <w:bookmarkStart w:id="151" w:name="_Toc511653086"/>
      <w:bookmarkStart w:id="152" w:name="_Toc7186341"/>
      <w:r>
        <w:rPr>
          <w:rFonts w:hint="eastAsia" w:asciiTheme="minorEastAsia" w:hAnsiTheme="minorEastAsia"/>
          <w:sz w:val="28"/>
          <w:szCs w:val="28"/>
        </w:rPr>
        <w:t>5.1 开标时间和地点</w:t>
      </w:r>
      <w:bookmarkEnd w:id="150"/>
      <w:bookmarkEnd w:id="151"/>
      <w:bookmarkEnd w:id="15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招标人在本章第4.2.1项规定的投标截止时间（开标时间）,通过电子招标投标交易平台公开开标，</w:t>
      </w:r>
      <w:r>
        <w:rPr>
          <w:rFonts w:hint="eastAsia" w:ascii="宋体" w:hAnsi="宋体"/>
          <w:szCs w:val="21"/>
        </w:rPr>
        <w:t>所有投标人均应当准时在线参加开标</w:t>
      </w:r>
      <w:r>
        <w:rPr>
          <w:rFonts w:hint="eastAsia" w:asciiTheme="minorEastAsia" w:hAnsiTheme="minorEastAsia"/>
          <w:szCs w:val="21"/>
        </w:rPr>
        <w:t>。</w:t>
      </w:r>
    </w:p>
    <w:p>
      <w:pPr>
        <w:pStyle w:val="4"/>
        <w:adjustRightInd w:val="0"/>
        <w:snapToGrid w:val="0"/>
        <w:spacing w:before="0" w:after="0" w:line="520" w:lineRule="exact"/>
        <w:rPr>
          <w:rFonts w:asciiTheme="minorEastAsia" w:hAnsiTheme="minorEastAsia"/>
          <w:sz w:val="28"/>
          <w:szCs w:val="28"/>
        </w:rPr>
      </w:pPr>
      <w:bookmarkStart w:id="153" w:name="_Toc7186342"/>
      <w:bookmarkStart w:id="154" w:name="_Toc515441208"/>
      <w:bookmarkStart w:id="155" w:name="_Toc511653087"/>
      <w:r>
        <w:rPr>
          <w:rFonts w:hint="eastAsia" w:asciiTheme="minorEastAsia" w:hAnsiTheme="minorEastAsia"/>
          <w:sz w:val="28"/>
          <w:szCs w:val="28"/>
        </w:rPr>
        <w:t>5.2 开标程序</w:t>
      </w:r>
      <w:bookmarkEnd w:id="153"/>
      <w:bookmarkEnd w:id="154"/>
      <w:bookmarkEnd w:id="15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主持人按下列程序进行开标：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（1）宣布开标纪律；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（2）公布在投标截止时间前递交投标文件的投标人名称；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（3）宣布开标人、唱标人、记录人、监标人等有关人员姓名；</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（4）投标人通过电子招标投标交易平台对已递交的电子投标文件进行解密，公布招标项目名称、投标人名称、投标保证金的递交情况、投标报价、交货期、交货地点及其他内容，并记录在案；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（5）开标结束。</w:t>
      </w:r>
    </w:p>
    <w:p>
      <w:pPr>
        <w:pStyle w:val="4"/>
        <w:adjustRightInd w:val="0"/>
        <w:snapToGrid w:val="0"/>
        <w:spacing w:before="0" w:after="0" w:line="520" w:lineRule="exact"/>
        <w:rPr>
          <w:rFonts w:asciiTheme="minorEastAsia" w:hAnsiTheme="minorEastAsia"/>
          <w:sz w:val="28"/>
          <w:szCs w:val="28"/>
        </w:rPr>
      </w:pPr>
      <w:bookmarkStart w:id="156" w:name="_Toc515441209"/>
      <w:bookmarkStart w:id="157" w:name="_Toc7186343"/>
      <w:bookmarkStart w:id="158" w:name="_Toc511653088"/>
      <w:r>
        <w:rPr>
          <w:rFonts w:hint="eastAsia" w:asciiTheme="minorEastAsia" w:hAnsiTheme="minorEastAsia"/>
          <w:sz w:val="28"/>
          <w:szCs w:val="28"/>
        </w:rPr>
        <w:t>5.3 开标异议</w:t>
      </w:r>
      <w:bookmarkEnd w:id="156"/>
      <w:bookmarkEnd w:id="157"/>
      <w:bookmarkEnd w:id="15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投标人对开标有异议的，</w:t>
      </w:r>
      <w:r>
        <w:rPr>
          <w:rFonts w:hint="eastAsia" w:ascii="宋体" w:hAnsi="宋体"/>
          <w:szCs w:val="21"/>
        </w:rPr>
        <w:t>应当使用本单位的CA证书当场通过电子交易平台在线提出；招标人应当通过电子交易平台当场作出答复，电子交易平台应当记录并保存异议的提出和答复情况</w:t>
      </w:r>
      <w:r>
        <w:rPr>
          <w:rFonts w:hint="eastAsia" w:asciiTheme="minorEastAsia" w:hAnsiTheme="minorEastAsia"/>
          <w:szCs w:val="21"/>
        </w:rPr>
        <w:t>。</w:t>
      </w:r>
    </w:p>
    <w:p>
      <w:pPr>
        <w:pStyle w:val="3"/>
        <w:adjustRightInd w:val="0"/>
        <w:snapToGrid w:val="0"/>
        <w:spacing w:before="0" w:after="0" w:line="520" w:lineRule="exact"/>
        <w:rPr>
          <w:rFonts w:asciiTheme="minorEastAsia" w:hAnsiTheme="minorEastAsia" w:eastAsiaTheme="minorEastAsia"/>
          <w:sz w:val="28"/>
          <w:szCs w:val="28"/>
        </w:rPr>
      </w:pPr>
      <w:bookmarkStart w:id="159" w:name="_Toc7186344"/>
      <w:bookmarkStart w:id="160" w:name="_Toc515441210"/>
      <w:bookmarkStart w:id="161" w:name="_Toc511653089"/>
      <w:r>
        <w:rPr>
          <w:rFonts w:hint="eastAsia" w:asciiTheme="minorEastAsia" w:hAnsiTheme="minorEastAsia" w:eastAsiaTheme="minorEastAsia"/>
          <w:sz w:val="28"/>
          <w:szCs w:val="28"/>
        </w:rPr>
        <w:t>6. 评标</w:t>
      </w:r>
      <w:bookmarkEnd w:id="159"/>
      <w:bookmarkEnd w:id="160"/>
      <w:bookmarkEnd w:id="161"/>
    </w:p>
    <w:p>
      <w:pPr>
        <w:pStyle w:val="4"/>
        <w:adjustRightInd w:val="0"/>
        <w:snapToGrid w:val="0"/>
        <w:spacing w:before="0" w:after="0" w:line="520" w:lineRule="exact"/>
        <w:rPr>
          <w:rFonts w:asciiTheme="minorEastAsia" w:hAnsiTheme="minorEastAsia"/>
          <w:sz w:val="28"/>
          <w:szCs w:val="28"/>
        </w:rPr>
      </w:pPr>
      <w:bookmarkStart w:id="162" w:name="_Toc7186345"/>
      <w:bookmarkStart w:id="163" w:name="_Toc515441211"/>
      <w:bookmarkStart w:id="164" w:name="_Toc511653090"/>
      <w:r>
        <w:rPr>
          <w:rFonts w:hint="eastAsia" w:asciiTheme="minorEastAsia" w:hAnsiTheme="minorEastAsia"/>
          <w:sz w:val="28"/>
          <w:szCs w:val="28"/>
        </w:rPr>
        <w:t>6.1 评标委员会</w:t>
      </w:r>
      <w:bookmarkEnd w:id="162"/>
      <w:bookmarkEnd w:id="163"/>
      <w:bookmarkEnd w:id="16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6.1.2 评标委员会成员有下列情形之一的，应当回避：</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（1）投标人或投标人主要负责人的近亲属；</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（2）项目主管部门或者行政监督部门的人员；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（3）与投标人有经济利益关系，可能影响对投标公正评审的；</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（4）曾因在招标、评标以及其他与招标投标有关活动中从事违法行为而受过行政处罚或刑事处罚的；</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（5）与投标人有其他利害关系。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4"/>
        <w:adjustRightInd w:val="0"/>
        <w:snapToGrid w:val="0"/>
        <w:spacing w:before="0" w:after="0" w:line="520" w:lineRule="exact"/>
        <w:rPr>
          <w:rFonts w:asciiTheme="minorEastAsia" w:hAnsiTheme="minorEastAsia"/>
          <w:sz w:val="28"/>
          <w:szCs w:val="28"/>
        </w:rPr>
      </w:pPr>
      <w:bookmarkStart w:id="165" w:name="_Toc511653091"/>
      <w:bookmarkStart w:id="166" w:name="_Toc515441212"/>
      <w:bookmarkStart w:id="167" w:name="_Toc7186346"/>
      <w:r>
        <w:rPr>
          <w:rFonts w:hint="eastAsia" w:asciiTheme="minorEastAsia" w:hAnsiTheme="minorEastAsia"/>
          <w:sz w:val="28"/>
          <w:szCs w:val="28"/>
        </w:rPr>
        <w:t>6.2 评标原则</w:t>
      </w:r>
      <w:bookmarkEnd w:id="165"/>
      <w:bookmarkEnd w:id="166"/>
      <w:bookmarkEnd w:id="16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评标活动遵循公平、公正、科学和择优的原则。</w:t>
      </w:r>
    </w:p>
    <w:p>
      <w:pPr>
        <w:pStyle w:val="4"/>
        <w:adjustRightInd w:val="0"/>
        <w:snapToGrid w:val="0"/>
        <w:spacing w:before="0" w:after="0" w:line="520" w:lineRule="exact"/>
        <w:rPr>
          <w:rFonts w:asciiTheme="minorEastAsia" w:hAnsiTheme="minorEastAsia"/>
          <w:sz w:val="28"/>
          <w:szCs w:val="28"/>
        </w:rPr>
      </w:pPr>
      <w:bookmarkStart w:id="168" w:name="_Toc515441213"/>
      <w:bookmarkStart w:id="169" w:name="_Toc511653092"/>
      <w:bookmarkStart w:id="170" w:name="_Toc7186347"/>
      <w:r>
        <w:rPr>
          <w:rFonts w:hint="eastAsia" w:asciiTheme="minorEastAsia" w:hAnsiTheme="minorEastAsia"/>
          <w:sz w:val="28"/>
          <w:szCs w:val="28"/>
        </w:rPr>
        <w:t>6.3 评标</w:t>
      </w:r>
      <w:bookmarkEnd w:id="168"/>
      <w:bookmarkEnd w:id="169"/>
      <w:bookmarkEnd w:id="170"/>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6.3.1 评标委员会按照第三章“评标办法”规定的方法、评审因素、标准和程序对投标文件进行评审。第三章“评标办法”没有规定的方法、评审因素和标准，不作为评标依据。</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6.3.2 评标完成后，</w:t>
      </w:r>
      <w:r>
        <w:rPr>
          <w:rFonts w:hint="eastAsia" w:asciiTheme="minorEastAsia" w:hAnsiTheme="minorEastAsia"/>
          <w:color w:val="00B0F0"/>
          <w:szCs w:val="21"/>
        </w:rPr>
        <w:t>评标委员会应当通过电子交易平台向招标人提交书面评标报告。</w:t>
      </w:r>
      <w:r>
        <w:rPr>
          <w:rFonts w:hint="eastAsia" w:asciiTheme="minorEastAsia" w:hAnsiTheme="minorEastAsia"/>
          <w:szCs w:val="21"/>
        </w:rPr>
        <w:t>评标委员会推荐中标候选人的人数见投标人须知前附表。</w:t>
      </w:r>
    </w:p>
    <w:p>
      <w:pPr>
        <w:pStyle w:val="3"/>
        <w:adjustRightInd w:val="0"/>
        <w:snapToGrid w:val="0"/>
        <w:spacing w:before="0" w:after="0" w:line="520" w:lineRule="exact"/>
        <w:rPr>
          <w:rFonts w:asciiTheme="minorEastAsia" w:hAnsiTheme="minorEastAsia" w:eastAsiaTheme="minorEastAsia"/>
          <w:sz w:val="28"/>
          <w:szCs w:val="28"/>
        </w:rPr>
      </w:pPr>
      <w:bookmarkStart w:id="171" w:name="_Toc515441214"/>
      <w:bookmarkStart w:id="172" w:name="_Toc7186348"/>
      <w:bookmarkStart w:id="173" w:name="_Toc511653093"/>
      <w:r>
        <w:rPr>
          <w:rFonts w:hint="eastAsia" w:asciiTheme="minorEastAsia" w:hAnsiTheme="minorEastAsia" w:eastAsiaTheme="minorEastAsia"/>
          <w:sz w:val="28"/>
          <w:szCs w:val="28"/>
        </w:rPr>
        <w:t>7. 合同授予</w:t>
      </w:r>
      <w:bookmarkEnd w:id="171"/>
      <w:bookmarkEnd w:id="172"/>
      <w:bookmarkEnd w:id="173"/>
    </w:p>
    <w:p>
      <w:pPr>
        <w:pStyle w:val="4"/>
        <w:adjustRightInd w:val="0"/>
        <w:snapToGrid w:val="0"/>
        <w:spacing w:before="0" w:after="0" w:line="520" w:lineRule="exact"/>
        <w:rPr>
          <w:rFonts w:asciiTheme="minorEastAsia" w:hAnsiTheme="minorEastAsia"/>
          <w:sz w:val="28"/>
          <w:szCs w:val="28"/>
        </w:rPr>
      </w:pPr>
      <w:bookmarkStart w:id="174" w:name="_Toc7186349"/>
      <w:bookmarkStart w:id="175" w:name="_Toc515441215"/>
      <w:bookmarkStart w:id="176" w:name="_Toc511653094"/>
      <w:r>
        <w:rPr>
          <w:rFonts w:hint="eastAsia" w:asciiTheme="minorEastAsia" w:hAnsiTheme="minorEastAsia"/>
          <w:sz w:val="28"/>
          <w:szCs w:val="28"/>
        </w:rPr>
        <w:t>7.1 中标候选人公示</w:t>
      </w:r>
      <w:bookmarkEnd w:id="174"/>
      <w:bookmarkEnd w:id="175"/>
      <w:bookmarkEnd w:id="17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招标人在收到评标报告之日起3日内，按照投标人须知前附表规定的公示媒介和期限公示中标候选人，公示期不得少于3天。</w:t>
      </w:r>
    </w:p>
    <w:p>
      <w:pPr>
        <w:pStyle w:val="4"/>
        <w:adjustRightInd w:val="0"/>
        <w:snapToGrid w:val="0"/>
        <w:spacing w:before="0" w:after="0" w:line="520" w:lineRule="exact"/>
        <w:rPr>
          <w:rFonts w:asciiTheme="minorEastAsia" w:hAnsiTheme="minorEastAsia"/>
          <w:sz w:val="28"/>
          <w:szCs w:val="28"/>
        </w:rPr>
      </w:pPr>
      <w:bookmarkStart w:id="177" w:name="_Toc511653095"/>
      <w:bookmarkStart w:id="178" w:name="_Toc515441216"/>
      <w:bookmarkStart w:id="179" w:name="_Toc7186350"/>
      <w:r>
        <w:rPr>
          <w:rFonts w:hint="eastAsia" w:asciiTheme="minorEastAsia" w:hAnsiTheme="minorEastAsia"/>
          <w:sz w:val="28"/>
          <w:szCs w:val="28"/>
        </w:rPr>
        <w:t>7.2 评标结果异议</w:t>
      </w:r>
      <w:bookmarkEnd w:id="177"/>
      <w:bookmarkEnd w:id="178"/>
      <w:bookmarkEnd w:id="17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投标人或者其他利害关系人对评标结果有异议的，应当在中标候选人公示期间提出。招标人将在收到异议之日起3日内作出答复；作出答复前，将暂停招标投标活动。</w:t>
      </w:r>
    </w:p>
    <w:p>
      <w:pPr>
        <w:pStyle w:val="4"/>
        <w:adjustRightInd w:val="0"/>
        <w:snapToGrid w:val="0"/>
        <w:spacing w:before="0" w:after="0" w:line="520" w:lineRule="exact"/>
        <w:rPr>
          <w:rFonts w:asciiTheme="minorEastAsia" w:hAnsiTheme="minorEastAsia"/>
          <w:sz w:val="28"/>
          <w:szCs w:val="28"/>
        </w:rPr>
      </w:pPr>
      <w:bookmarkStart w:id="180" w:name="_Toc515441217"/>
      <w:bookmarkStart w:id="181" w:name="_Toc7186351"/>
      <w:bookmarkStart w:id="182" w:name="_Toc511653096"/>
      <w:r>
        <w:rPr>
          <w:rFonts w:hint="eastAsia" w:asciiTheme="minorEastAsia" w:hAnsiTheme="minorEastAsia"/>
          <w:sz w:val="28"/>
          <w:szCs w:val="28"/>
        </w:rPr>
        <w:t>7.3 中标候选人履约能力审查</w:t>
      </w:r>
      <w:bookmarkEnd w:id="180"/>
      <w:bookmarkEnd w:id="181"/>
      <w:bookmarkEnd w:id="18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中标候选人的经营、财务状况发生较大变化或存在违法行为，招标人认为可能影响其履约能力的，将在发出中标通知书前提请原评标委员会按照招标文件规定的标准和方法进行审查确认。</w:t>
      </w:r>
    </w:p>
    <w:p>
      <w:pPr>
        <w:pStyle w:val="4"/>
        <w:adjustRightInd w:val="0"/>
        <w:snapToGrid w:val="0"/>
        <w:spacing w:before="0" w:after="0" w:line="520" w:lineRule="exact"/>
        <w:rPr>
          <w:rFonts w:asciiTheme="minorEastAsia" w:hAnsiTheme="minorEastAsia"/>
          <w:sz w:val="28"/>
          <w:szCs w:val="28"/>
        </w:rPr>
      </w:pPr>
      <w:bookmarkStart w:id="183" w:name="_Toc7186352"/>
      <w:bookmarkStart w:id="184" w:name="_Toc515441218"/>
      <w:bookmarkStart w:id="185" w:name="_Toc511653097"/>
      <w:r>
        <w:rPr>
          <w:rFonts w:hint="eastAsia" w:asciiTheme="minorEastAsia" w:hAnsiTheme="minorEastAsia"/>
          <w:sz w:val="28"/>
          <w:szCs w:val="28"/>
        </w:rPr>
        <w:t>7.4 定标</w:t>
      </w:r>
      <w:bookmarkEnd w:id="183"/>
      <w:bookmarkEnd w:id="184"/>
      <w:bookmarkEnd w:id="18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按照投标人须知前附表的规定，招标人或招标人授权的评标委员会依法确定中标人。</w:t>
      </w:r>
    </w:p>
    <w:p>
      <w:pPr>
        <w:pStyle w:val="4"/>
        <w:adjustRightInd w:val="0"/>
        <w:snapToGrid w:val="0"/>
        <w:spacing w:before="0" w:after="0" w:line="520" w:lineRule="exact"/>
        <w:rPr>
          <w:rFonts w:asciiTheme="minorEastAsia" w:hAnsiTheme="minorEastAsia"/>
          <w:sz w:val="28"/>
          <w:szCs w:val="28"/>
        </w:rPr>
      </w:pPr>
      <w:bookmarkStart w:id="186" w:name="_Toc7186353"/>
      <w:bookmarkStart w:id="187" w:name="_Toc515441219"/>
      <w:bookmarkStart w:id="188" w:name="_Toc511653098"/>
      <w:r>
        <w:rPr>
          <w:rFonts w:hint="eastAsia" w:asciiTheme="minorEastAsia" w:hAnsiTheme="minorEastAsia"/>
          <w:sz w:val="28"/>
          <w:szCs w:val="28"/>
        </w:rPr>
        <w:t>7.5 中标通知</w:t>
      </w:r>
      <w:bookmarkEnd w:id="186"/>
      <w:bookmarkEnd w:id="187"/>
      <w:bookmarkEnd w:id="18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在本章第3.3款规定的投标有效期内，招标人以书面形式向中标人发出中标通知书，同时将中标结果通知未中标的投标人。</w:t>
      </w:r>
    </w:p>
    <w:p>
      <w:pPr>
        <w:pStyle w:val="4"/>
        <w:adjustRightInd w:val="0"/>
        <w:snapToGrid w:val="0"/>
        <w:spacing w:before="0" w:after="0" w:line="520" w:lineRule="exact"/>
        <w:rPr>
          <w:rFonts w:asciiTheme="minorEastAsia" w:hAnsiTheme="minorEastAsia"/>
          <w:sz w:val="28"/>
          <w:szCs w:val="28"/>
        </w:rPr>
      </w:pPr>
      <w:bookmarkStart w:id="189" w:name="_Toc515441220"/>
      <w:bookmarkStart w:id="190" w:name="_Toc511653099"/>
      <w:bookmarkStart w:id="191" w:name="_Toc7186354"/>
      <w:r>
        <w:rPr>
          <w:rFonts w:hint="eastAsia" w:asciiTheme="minorEastAsia" w:hAnsiTheme="minorEastAsia"/>
          <w:sz w:val="28"/>
          <w:szCs w:val="28"/>
        </w:rPr>
        <w:t>7.6 履约保证金</w:t>
      </w:r>
      <w:bookmarkEnd w:id="189"/>
      <w:bookmarkEnd w:id="190"/>
      <w:bookmarkEnd w:id="19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7.6.2 中标人不能按本章第7.6.1项要求提交履约保证金的，视为放弃中标，其投标保证金不予退还，给招标人造成的损失超过投标保证金数额的，中标人还应当对超过部分予以赔偿。</w:t>
      </w:r>
    </w:p>
    <w:p>
      <w:pPr>
        <w:pStyle w:val="4"/>
        <w:adjustRightInd w:val="0"/>
        <w:snapToGrid w:val="0"/>
        <w:spacing w:before="0" w:after="0" w:line="520" w:lineRule="exact"/>
        <w:rPr>
          <w:rFonts w:asciiTheme="minorEastAsia" w:hAnsiTheme="minorEastAsia"/>
          <w:sz w:val="28"/>
          <w:szCs w:val="28"/>
        </w:rPr>
      </w:pPr>
      <w:bookmarkStart w:id="192" w:name="_Toc7186355"/>
      <w:bookmarkStart w:id="193" w:name="_Toc511653100"/>
      <w:bookmarkStart w:id="194" w:name="_Toc515441221"/>
      <w:r>
        <w:rPr>
          <w:rFonts w:hint="eastAsia" w:asciiTheme="minorEastAsia" w:hAnsiTheme="minorEastAsia"/>
          <w:sz w:val="28"/>
          <w:szCs w:val="28"/>
        </w:rPr>
        <w:t>7.7 签订合同</w:t>
      </w:r>
      <w:bookmarkEnd w:id="192"/>
      <w:bookmarkEnd w:id="193"/>
      <w:bookmarkEnd w:id="19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7.7.1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7.7.2 发出中标通知书后，招标人无正当理由拒签合同，或者在签订合同时向中标人提出附加条件的，招标人向中标人退还投标保证金；给中标人造成损失的，还应当赔偿损失。</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7.7.3 联合体中标的，联合体各方应当共同与招标人签订合同，就中标项目向招标人承担连带责任。</w:t>
      </w:r>
    </w:p>
    <w:p>
      <w:pPr>
        <w:pStyle w:val="3"/>
        <w:adjustRightInd w:val="0"/>
        <w:snapToGrid w:val="0"/>
        <w:spacing w:before="0" w:after="0" w:line="520" w:lineRule="exact"/>
        <w:rPr>
          <w:rFonts w:asciiTheme="minorEastAsia" w:hAnsiTheme="minorEastAsia" w:eastAsiaTheme="minorEastAsia"/>
          <w:sz w:val="28"/>
          <w:szCs w:val="28"/>
        </w:rPr>
      </w:pPr>
      <w:bookmarkStart w:id="195" w:name="_Toc511653101"/>
      <w:bookmarkStart w:id="196" w:name="_Toc515441222"/>
      <w:bookmarkStart w:id="197" w:name="_Toc7186356"/>
      <w:r>
        <w:rPr>
          <w:rFonts w:hint="eastAsia" w:asciiTheme="minorEastAsia" w:hAnsiTheme="minorEastAsia" w:eastAsiaTheme="minorEastAsia"/>
          <w:sz w:val="28"/>
          <w:szCs w:val="28"/>
        </w:rPr>
        <w:t>8. 纪律和监督</w:t>
      </w:r>
      <w:bookmarkEnd w:id="195"/>
      <w:bookmarkEnd w:id="196"/>
      <w:bookmarkEnd w:id="197"/>
    </w:p>
    <w:p>
      <w:pPr>
        <w:pStyle w:val="4"/>
        <w:adjustRightInd w:val="0"/>
        <w:snapToGrid w:val="0"/>
        <w:spacing w:before="0" w:after="0" w:line="520" w:lineRule="exact"/>
        <w:rPr>
          <w:rFonts w:asciiTheme="minorEastAsia" w:hAnsiTheme="minorEastAsia"/>
          <w:sz w:val="28"/>
          <w:szCs w:val="28"/>
        </w:rPr>
      </w:pPr>
      <w:bookmarkStart w:id="198" w:name="_Toc7186357"/>
      <w:bookmarkStart w:id="199" w:name="_Toc515441223"/>
      <w:bookmarkStart w:id="200" w:name="_Toc511653102"/>
      <w:r>
        <w:rPr>
          <w:rFonts w:hint="eastAsia" w:asciiTheme="minorEastAsia" w:hAnsiTheme="minorEastAsia"/>
          <w:sz w:val="28"/>
          <w:szCs w:val="28"/>
        </w:rPr>
        <w:t>8.1 对招标人的纪律要求</w:t>
      </w:r>
      <w:bookmarkEnd w:id="198"/>
      <w:bookmarkEnd w:id="199"/>
      <w:bookmarkEnd w:id="20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招标人不得泄露招标投标活动中应当保密的情况和资料，不得与投标人串通损害国家利益、社会公共利益或者他人合法权益。</w:t>
      </w:r>
    </w:p>
    <w:p>
      <w:pPr>
        <w:pStyle w:val="4"/>
        <w:adjustRightInd w:val="0"/>
        <w:snapToGrid w:val="0"/>
        <w:spacing w:before="0" w:after="0" w:line="520" w:lineRule="exact"/>
        <w:rPr>
          <w:rFonts w:asciiTheme="minorEastAsia" w:hAnsiTheme="minorEastAsia"/>
          <w:sz w:val="28"/>
          <w:szCs w:val="28"/>
        </w:rPr>
      </w:pPr>
      <w:bookmarkStart w:id="201" w:name="_Toc7186358"/>
      <w:bookmarkStart w:id="202" w:name="_Toc515441224"/>
      <w:bookmarkStart w:id="203" w:name="_Toc511653103"/>
      <w:r>
        <w:rPr>
          <w:rFonts w:hint="eastAsia" w:asciiTheme="minorEastAsia" w:hAnsiTheme="minorEastAsia"/>
          <w:sz w:val="28"/>
          <w:szCs w:val="28"/>
        </w:rPr>
        <w:t>8.2 对投标人的纪律要求</w:t>
      </w:r>
      <w:bookmarkEnd w:id="201"/>
      <w:bookmarkEnd w:id="202"/>
      <w:bookmarkEnd w:id="20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
        <w:adjustRightInd w:val="0"/>
        <w:snapToGrid w:val="0"/>
        <w:spacing w:before="0" w:after="0" w:line="520" w:lineRule="exact"/>
        <w:rPr>
          <w:rFonts w:asciiTheme="minorEastAsia" w:hAnsiTheme="minorEastAsia"/>
          <w:sz w:val="28"/>
          <w:szCs w:val="28"/>
        </w:rPr>
      </w:pPr>
      <w:bookmarkStart w:id="204" w:name="_Toc511653104"/>
      <w:bookmarkStart w:id="205" w:name="_Toc515441225"/>
      <w:bookmarkStart w:id="206" w:name="_Toc7186359"/>
      <w:r>
        <w:rPr>
          <w:rFonts w:hint="eastAsia" w:asciiTheme="minorEastAsia" w:hAnsiTheme="minorEastAsia"/>
          <w:sz w:val="28"/>
          <w:szCs w:val="28"/>
        </w:rPr>
        <w:t>8.3 对评标委员会成员的纪律要求</w:t>
      </w:r>
      <w:bookmarkEnd w:id="204"/>
      <w:bookmarkEnd w:id="205"/>
      <w:bookmarkEnd w:id="20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4"/>
        <w:adjustRightInd w:val="0"/>
        <w:snapToGrid w:val="0"/>
        <w:spacing w:before="0" w:after="0" w:line="520" w:lineRule="exact"/>
        <w:rPr>
          <w:rFonts w:asciiTheme="minorEastAsia" w:hAnsiTheme="minorEastAsia"/>
          <w:sz w:val="28"/>
          <w:szCs w:val="28"/>
        </w:rPr>
      </w:pPr>
      <w:bookmarkStart w:id="207" w:name="_Toc511653105"/>
      <w:bookmarkStart w:id="208" w:name="_Toc515441226"/>
      <w:bookmarkStart w:id="209" w:name="_Toc7186360"/>
      <w:r>
        <w:rPr>
          <w:rFonts w:hint="eastAsia" w:asciiTheme="minorEastAsia" w:hAnsiTheme="minorEastAsia"/>
          <w:sz w:val="28"/>
          <w:szCs w:val="28"/>
        </w:rPr>
        <w:t>8.4 对与评标活动有关的工作人员的纪律要求</w:t>
      </w:r>
      <w:bookmarkEnd w:id="207"/>
      <w:bookmarkEnd w:id="208"/>
      <w:bookmarkEnd w:id="20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4"/>
        <w:adjustRightInd w:val="0"/>
        <w:snapToGrid w:val="0"/>
        <w:spacing w:before="0" w:after="0" w:line="520" w:lineRule="exact"/>
        <w:rPr>
          <w:rFonts w:asciiTheme="minorEastAsia" w:hAnsiTheme="minorEastAsia"/>
          <w:sz w:val="28"/>
          <w:szCs w:val="28"/>
        </w:rPr>
      </w:pPr>
      <w:bookmarkStart w:id="210" w:name="_Toc515441227"/>
      <w:bookmarkStart w:id="211" w:name="_Toc7186361"/>
      <w:bookmarkStart w:id="212" w:name="_Toc511653106"/>
      <w:r>
        <w:rPr>
          <w:rFonts w:hint="eastAsia" w:asciiTheme="minorEastAsia" w:hAnsiTheme="minorEastAsia"/>
          <w:sz w:val="28"/>
          <w:szCs w:val="28"/>
        </w:rPr>
        <w:t>8.5 投诉</w:t>
      </w:r>
      <w:bookmarkEnd w:id="210"/>
      <w:bookmarkEnd w:id="211"/>
      <w:bookmarkEnd w:id="212"/>
    </w:p>
    <w:p>
      <w:pPr>
        <w:widowControl/>
        <w:shd w:val="clear" w:color="auto" w:fill="FFFFFF"/>
        <w:snapToGrid w:val="0"/>
        <w:ind w:firstLine="420" w:firstLineChars="200"/>
        <w:jc w:val="left"/>
        <w:rPr>
          <w:rFonts w:asciiTheme="minorEastAsia" w:hAnsiTheme="minorEastAsia"/>
          <w:color w:val="00B0F0"/>
          <w:szCs w:val="21"/>
        </w:rPr>
      </w:pPr>
      <w:r>
        <w:rPr>
          <w:rFonts w:hint="eastAsia" w:asciiTheme="minorEastAsia" w:hAnsiTheme="minorEastAsia"/>
          <w:szCs w:val="21"/>
        </w:rPr>
        <w:t>8.5.1 投标人或者其他利害关系人认为招标投标活动不符合法律、行政法规规定的，可以自知道或者应当知道之日起10日内向有关行政监督部门投诉。投诉应当有明确的请求和必要的证明材料。</w:t>
      </w:r>
      <w:r>
        <w:rPr>
          <w:rFonts w:hint="eastAsia" w:asciiTheme="minorEastAsia" w:hAnsiTheme="minorEastAsia"/>
          <w:color w:val="00B0F0"/>
          <w:szCs w:val="21"/>
        </w:rPr>
        <w:t>鼓励投标人通过福建省公共资源交易电子行政监督平台线上投诉方式向有关行政监督部门投诉。</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8.5.2 投标人或者其他利害关系人对招标文件、开标和评标结果提出投诉的，应当按照投标人须知第2.4款、第5.3款和第7.2款的规定先向招标人提出异议。异议答复期间不计算在第8.5.1项规定的期限内。</w:t>
      </w:r>
    </w:p>
    <w:p>
      <w:pPr>
        <w:pStyle w:val="3"/>
        <w:adjustRightInd w:val="0"/>
        <w:snapToGrid w:val="0"/>
        <w:spacing w:before="0" w:after="0" w:line="520" w:lineRule="exact"/>
        <w:rPr>
          <w:rFonts w:asciiTheme="minorEastAsia" w:hAnsiTheme="minorEastAsia" w:eastAsiaTheme="minorEastAsia"/>
          <w:sz w:val="28"/>
          <w:szCs w:val="28"/>
        </w:rPr>
      </w:pPr>
      <w:bookmarkStart w:id="213" w:name="_Toc511653107"/>
      <w:bookmarkStart w:id="214" w:name="_Toc515441228"/>
      <w:bookmarkStart w:id="215" w:name="_Toc7186362"/>
      <w:r>
        <w:rPr>
          <w:rFonts w:hint="eastAsia" w:asciiTheme="minorEastAsia" w:hAnsiTheme="minorEastAsia" w:eastAsiaTheme="minorEastAsia"/>
          <w:sz w:val="28"/>
          <w:szCs w:val="28"/>
        </w:rPr>
        <w:t>9. 需要补充的其他内容</w:t>
      </w:r>
      <w:bookmarkEnd w:id="213"/>
      <w:bookmarkEnd w:id="214"/>
      <w:bookmarkEnd w:id="21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需要补充的其他内容：见投标人须知前附表。</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3"/>
        <w:adjustRightInd w:val="0"/>
        <w:snapToGrid w:val="0"/>
        <w:spacing w:before="0" w:after="0" w:line="520" w:lineRule="exact"/>
        <w:rPr>
          <w:rFonts w:asciiTheme="minorEastAsia" w:hAnsiTheme="minorEastAsia" w:eastAsiaTheme="minorEastAsia"/>
          <w:sz w:val="28"/>
          <w:szCs w:val="28"/>
        </w:rPr>
      </w:pPr>
      <w:bookmarkStart w:id="216" w:name="_Toc511653108"/>
      <w:bookmarkStart w:id="217" w:name="_Toc515441229"/>
      <w:bookmarkStart w:id="218" w:name="_Toc7186363"/>
      <w:r>
        <w:rPr>
          <w:rFonts w:hint="eastAsia" w:asciiTheme="minorEastAsia" w:hAnsiTheme="minorEastAsia" w:eastAsiaTheme="minorEastAsia"/>
          <w:sz w:val="28"/>
          <w:szCs w:val="28"/>
        </w:rPr>
        <w:t>附件一：开标记录表</w:t>
      </w:r>
      <w:bookmarkEnd w:id="216"/>
      <w:r>
        <w:rPr>
          <w:rFonts w:hint="eastAsia" w:asciiTheme="minorEastAsia" w:hAnsiTheme="minorEastAsia" w:eastAsiaTheme="minorEastAsia"/>
          <w:sz w:val="28"/>
          <w:szCs w:val="28"/>
        </w:rPr>
        <w:t>（格式）</w:t>
      </w:r>
      <w:bookmarkEnd w:id="217"/>
      <w:bookmarkEnd w:id="218"/>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开标记录表</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开标时间：_______年_____月_____日_____时______分</w:t>
      </w:r>
    </w:p>
    <w:tbl>
      <w:tblPr>
        <w:tblStyle w:val="25"/>
        <w:tblW w:w="8789"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9"/>
        <w:gridCol w:w="992"/>
        <w:gridCol w:w="1134"/>
        <w:gridCol w:w="1276"/>
        <w:gridCol w:w="1134"/>
        <w:gridCol w:w="1134"/>
        <w:gridCol w:w="1134"/>
        <w:gridCol w:w="127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09"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序号</w:t>
            </w:r>
          </w:p>
        </w:tc>
        <w:tc>
          <w:tcPr>
            <w:tcW w:w="992"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投标人</w:t>
            </w:r>
          </w:p>
        </w:tc>
        <w:tc>
          <w:tcPr>
            <w:tcW w:w="113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密封情况</w:t>
            </w:r>
          </w:p>
        </w:tc>
        <w:tc>
          <w:tcPr>
            <w:tcW w:w="1276"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投标保证金</w:t>
            </w:r>
          </w:p>
        </w:tc>
        <w:tc>
          <w:tcPr>
            <w:tcW w:w="113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投标报价</w:t>
            </w:r>
          </w:p>
          <w:p>
            <w:pPr>
              <w:widowControl/>
              <w:spacing w:line="360" w:lineRule="auto"/>
              <w:jc w:val="center"/>
              <w:rPr>
                <w:rFonts w:asciiTheme="minorEastAsia" w:hAnsiTheme="minorEastAsia"/>
                <w:szCs w:val="21"/>
              </w:rPr>
            </w:pPr>
            <w:r>
              <w:rPr>
                <w:rFonts w:hint="eastAsia" w:asciiTheme="minorEastAsia" w:hAnsiTheme="minorEastAsia"/>
                <w:szCs w:val="21"/>
              </w:rPr>
              <w:t>（元）</w:t>
            </w:r>
          </w:p>
        </w:tc>
        <w:tc>
          <w:tcPr>
            <w:tcW w:w="113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交货期</w:t>
            </w:r>
          </w:p>
        </w:tc>
        <w:tc>
          <w:tcPr>
            <w:tcW w:w="1134"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备注</w:t>
            </w:r>
          </w:p>
        </w:tc>
        <w:tc>
          <w:tcPr>
            <w:tcW w:w="1276"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投标人代表</w:t>
            </w:r>
          </w:p>
          <w:p>
            <w:pPr>
              <w:widowControl/>
              <w:spacing w:line="360" w:lineRule="auto"/>
              <w:jc w:val="center"/>
              <w:rPr>
                <w:rFonts w:asciiTheme="minorEastAsia" w:hAnsiTheme="minorEastAsia"/>
                <w:szCs w:val="21"/>
              </w:rPr>
            </w:pPr>
            <w:r>
              <w:rPr>
                <w:rFonts w:hint="eastAsia" w:asciiTheme="minorEastAsia" w:hAnsiTheme="minorEastAsia"/>
                <w:szCs w:val="21"/>
              </w:rPr>
              <w:t>签名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vAlign w:val="center"/>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vAlign w:val="center"/>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09" w:type="dxa"/>
          </w:tcPr>
          <w:p>
            <w:pPr>
              <w:widowControl/>
              <w:spacing w:line="360" w:lineRule="auto"/>
              <w:jc w:val="left"/>
              <w:rPr>
                <w:rFonts w:asciiTheme="minorEastAsia" w:hAnsiTheme="minorEastAsia"/>
                <w:szCs w:val="21"/>
              </w:rPr>
            </w:pPr>
          </w:p>
        </w:tc>
        <w:tc>
          <w:tcPr>
            <w:tcW w:w="992"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134" w:type="dxa"/>
          </w:tcPr>
          <w:p>
            <w:pPr>
              <w:widowControl/>
              <w:spacing w:line="360" w:lineRule="auto"/>
              <w:jc w:val="left"/>
              <w:rPr>
                <w:rFonts w:asciiTheme="minorEastAsia" w:hAnsiTheme="minorEastAsia"/>
                <w:szCs w:val="21"/>
              </w:rPr>
            </w:pPr>
          </w:p>
        </w:tc>
        <w:tc>
          <w:tcPr>
            <w:tcW w:w="1276"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835" w:type="dxa"/>
            <w:gridSpan w:val="3"/>
            <w:vAlign w:val="center"/>
          </w:tcPr>
          <w:p>
            <w:pPr>
              <w:widowControl/>
              <w:spacing w:line="360" w:lineRule="auto"/>
              <w:jc w:val="left"/>
              <w:rPr>
                <w:rFonts w:asciiTheme="minorEastAsia" w:hAnsiTheme="minorEastAsia"/>
                <w:szCs w:val="21"/>
              </w:rPr>
            </w:pPr>
            <w:r>
              <w:rPr>
                <w:rFonts w:hint="eastAsia" w:asciiTheme="minorEastAsia" w:hAnsiTheme="minorEastAsia"/>
                <w:szCs w:val="21"/>
              </w:rPr>
              <w:t>最高投标限价：</w:t>
            </w:r>
          </w:p>
        </w:tc>
        <w:tc>
          <w:tcPr>
            <w:tcW w:w="5954" w:type="dxa"/>
            <w:gridSpan w:val="5"/>
            <w:vAlign w:val="center"/>
          </w:tcPr>
          <w:p>
            <w:pPr>
              <w:widowControl/>
              <w:spacing w:line="360" w:lineRule="auto"/>
              <w:jc w:val="left"/>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rPr>
          <w:rFonts w:asciiTheme="minorEastAsia" w:hAnsiTheme="minorEastAsia"/>
          <w:szCs w:val="21"/>
        </w:rPr>
      </w:pPr>
      <w:r>
        <w:rPr>
          <w:rFonts w:hint="eastAsia" w:asciiTheme="minorEastAsia" w:hAnsiTheme="minorEastAsia"/>
          <w:szCs w:val="21"/>
        </w:rPr>
        <w:t>招标人代表：___________记录人：___________监标人：____________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_____________年_______月_______日</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3"/>
        <w:adjustRightInd w:val="0"/>
        <w:snapToGrid w:val="0"/>
        <w:spacing w:before="0" w:after="0" w:line="520" w:lineRule="exact"/>
        <w:rPr>
          <w:rFonts w:asciiTheme="minorEastAsia" w:hAnsiTheme="minorEastAsia" w:eastAsiaTheme="minorEastAsia"/>
          <w:sz w:val="28"/>
          <w:szCs w:val="28"/>
        </w:rPr>
      </w:pPr>
      <w:bookmarkStart w:id="219" w:name="_Toc511653109"/>
      <w:bookmarkStart w:id="220" w:name="_Toc515441230"/>
      <w:bookmarkStart w:id="221" w:name="_Toc7186364"/>
      <w:r>
        <w:rPr>
          <w:rFonts w:hint="eastAsia" w:asciiTheme="minorEastAsia" w:hAnsiTheme="minorEastAsia" w:eastAsiaTheme="minorEastAsia"/>
          <w:sz w:val="28"/>
          <w:szCs w:val="28"/>
        </w:rPr>
        <w:t>附件二：问题澄清通知</w:t>
      </w:r>
      <w:bookmarkEnd w:id="219"/>
      <w:r>
        <w:rPr>
          <w:rFonts w:hint="eastAsia" w:asciiTheme="minorEastAsia" w:hAnsiTheme="minorEastAsia" w:eastAsiaTheme="minorEastAsia"/>
          <w:sz w:val="28"/>
          <w:szCs w:val="28"/>
        </w:rPr>
        <w:t>（格式）</w:t>
      </w:r>
      <w:bookmarkEnd w:id="220"/>
      <w:bookmarkEnd w:id="221"/>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问题澄清通知</w:t>
      </w:r>
    </w:p>
    <w:p>
      <w:pPr>
        <w:widowControl/>
        <w:shd w:val="clear" w:color="auto" w:fill="FFFFFF"/>
        <w:snapToGrid w:val="0"/>
        <w:ind w:firstLine="420" w:firstLineChars="200"/>
        <w:jc w:val="center"/>
        <w:rPr>
          <w:rFonts w:asciiTheme="minorEastAsia" w:hAnsiTheme="minorEastAsia"/>
          <w:szCs w:val="21"/>
        </w:rPr>
      </w:pPr>
      <w:r>
        <w:rPr>
          <w:rFonts w:hint="eastAsia" w:asciiTheme="minorEastAsia" w:hAnsiTheme="minorEastAsia"/>
          <w:szCs w:val="21"/>
        </w:rPr>
        <w:t>（编号：__________________）</w:t>
      </w:r>
    </w:p>
    <w:p>
      <w:pPr>
        <w:widowControl/>
        <w:shd w:val="clear" w:color="auto" w:fill="FFFFFF"/>
        <w:snapToGrid w:val="0"/>
        <w:ind w:firstLine="420" w:firstLineChars="200"/>
        <w:jc w:val="center"/>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__________________________（投标人名称）：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评标委员会对你方的投标文件进行了仔细的审查，现需你方对下列问题以书面形式予以澄清、说明或补正：</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1.</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2.</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请将上述问题的澄清、说明或补正于_________年__________月________日_____时前递交至_________________________________（详细地址）或传真至_________________（传真号码）或通过下载招标文件的电子招标交易平台上传。采用传真方式的，应在________年_______月____日______时前将原件递交至________________________________（详细地址）。</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评标委员会授权的招标人或招标代理机构：________________（签字或盖章）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__________年_____月______日</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3"/>
        <w:adjustRightInd w:val="0"/>
        <w:snapToGrid w:val="0"/>
        <w:spacing w:before="0" w:after="0" w:line="520" w:lineRule="exact"/>
        <w:rPr>
          <w:rFonts w:asciiTheme="minorEastAsia" w:hAnsiTheme="minorEastAsia" w:eastAsiaTheme="minorEastAsia"/>
          <w:sz w:val="28"/>
          <w:szCs w:val="28"/>
        </w:rPr>
      </w:pPr>
      <w:bookmarkStart w:id="222" w:name="_Toc511653110"/>
      <w:bookmarkStart w:id="223" w:name="_Toc515441231"/>
      <w:bookmarkStart w:id="224" w:name="_Toc7186365"/>
      <w:r>
        <w:rPr>
          <w:rFonts w:hint="eastAsia" w:asciiTheme="minorEastAsia" w:hAnsiTheme="minorEastAsia" w:eastAsiaTheme="minorEastAsia"/>
          <w:sz w:val="28"/>
          <w:szCs w:val="28"/>
        </w:rPr>
        <w:t>附件三：问题的澄清</w:t>
      </w:r>
      <w:bookmarkEnd w:id="222"/>
      <w:r>
        <w:rPr>
          <w:rFonts w:hint="eastAsia" w:asciiTheme="minorEastAsia" w:hAnsiTheme="minorEastAsia" w:eastAsiaTheme="minorEastAsia"/>
          <w:sz w:val="28"/>
          <w:szCs w:val="28"/>
        </w:rPr>
        <w:t>（格式）</w:t>
      </w:r>
      <w:bookmarkEnd w:id="223"/>
      <w:bookmarkEnd w:id="224"/>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问题的澄清</w:t>
      </w:r>
    </w:p>
    <w:p>
      <w:pPr>
        <w:widowControl/>
        <w:shd w:val="clear" w:color="auto" w:fill="FFFFFF"/>
        <w:snapToGrid w:val="0"/>
        <w:ind w:firstLine="420" w:firstLineChars="200"/>
        <w:jc w:val="center"/>
        <w:rPr>
          <w:rFonts w:asciiTheme="minorEastAsia" w:hAnsiTheme="minorEastAsia"/>
          <w:szCs w:val="21"/>
        </w:rPr>
      </w:pPr>
      <w:r>
        <w:rPr>
          <w:rFonts w:hint="eastAsia" w:asciiTheme="minorEastAsia" w:hAnsiTheme="minorEastAsia"/>
          <w:szCs w:val="21"/>
        </w:rPr>
        <w:t>（编号：_________________）</w:t>
      </w: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评标委员会：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问题澄清通知（编号：________________）已收悉，现澄清、说明或补正如下：</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1.</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2.</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上述问题澄清、说明或补正，不改变我方投标文件的实质性内容，构成我方投标文件的组成部分。</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投标人：__________________（盖单位章）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法定代表人（单位负责人）或其委托代理人：__________（签字）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________年______月_____日</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3"/>
        <w:adjustRightInd w:val="0"/>
        <w:snapToGrid w:val="0"/>
        <w:spacing w:before="0" w:after="0" w:line="520" w:lineRule="exact"/>
        <w:rPr>
          <w:rFonts w:asciiTheme="minorEastAsia" w:hAnsiTheme="minorEastAsia" w:eastAsiaTheme="minorEastAsia"/>
          <w:sz w:val="28"/>
          <w:szCs w:val="28"/>
        </w:rPr>
      </w:pPr>
      <w:bookmarkStart w:id="225" w:name="_Toc511653111"/>
      <w:bookmarkStart w:id="226" w:name="_Toc7186366"/>
      <w:bookmarkStart w:id="227" w:name="_Toc515441232"/>
      <w:r>
        <w:rPr>
          <w:rFonts w:hint="eastAsia" w:asciiTheme="minorEastAsia" w:hAnsiTheme="minorEastAsia" w:eastAsiaTheme="minorEastAsia"/>
          <w:sz w:val="28"/>
          <w:szCs w:val="28"/>
        </w:rPr>
        <w:t>附件四：中标通知书</w:t>
      </w:r>
      <w:bookmarkEnd w:id="225"/>
      <w:r>
        <w:rPr>
          <w:rFonts w:hint="eastAsia" w:asciiTheme="minorEastAsia" w:hAnsiTheme="minorEastAsia" w:eastAsiaTheme="minorEastAsia"/>
          <w:sz w:val="28"/>
          <w:szCs w:val="28"/>
        </w:rPr>
        <w:t>（格式）</w:t>
      </w:r>
      <w:bookmarkEnd w:id="226"/>
      <w:bookmarkEnd w:id="227"/>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中标通知书</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____________________（中标人名称）：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你方于_______________（投标日期）所递交的___________________（项目名称）设备采购招标的投标文件已被我方接受，被确定为中标人。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中标价：_______________元。</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请你方在接到本通知书后的_______日内到______________________（指定地点）与我方签订设备采购合同，并按招标文件第二章“投标人须知”第7.6款规定向我方提交履约保证金。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特此通知。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招标人：______________________（盖单位章）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法定代表人（单位负责人：）____________（签字）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___________年______月______日</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3"/>
        <w:adjustRightInd w:val="0"/>
        <w:snapToGrid w:val="0"/>
        <w:spacing w:before="0" w:after="0" w:line="520" w:lineRule="exact"/>
        <w:rPr>
          <w:rFonts w:asciiTheme="minorEastAsia" w:hAnsiTheme="minorEastAsia" w:eastAsiaTheme="minorEastAsia"/>
          <w:sz w:val="28"/>
          <w:szCs w:val="28"/>
        </w:rPr>
      </w:pPr>
      <w:bookmarkStart w:id="228" w:name="_Toc511653112"/>
      <w:bookmarkStart w:id="229" w:name="_Toc7186367"/>
      <w:bookmarkStart w:id="230" w:name="_Toc515441233"/>
      <w:r>
        <w:rPr>
          <w:rFonts w:hint="eastAsia" w:asciiTheme="minorEastAsia" w:hAnsiTheme="minorEastAsia" w:eastAsiaTheme="minorEastAsia"/>
          <w:sz w:val="28"/>
          <w:szCs w:val="28"/>
        </w:rPr>
        <w:t>附件五：中标结果通知书</w:t>
      </w:r>
      <w:bookmarkEnd w:id="228"/>
      <w:r>
        <w:rPr>
          <w:rFonts w:hint="eastAsia" w:asciiTheme="minorEastAsia" w:hAnsiTheme="minorEastAsia" w:eastAsiaTheme="minorEastAsia"/>
          <w:sz w:val="28"/>
          <w:szCs w:val="28"/>
        </w:rPr>
        <w:t>（格式）</w:t>
      </w:r>
      <w:bookmarkEnd w:id="229"/>
      <w:bookmarkEnd w:id="230"/>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中标结果通知书</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_________________________（未中标人名称）：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我方已接受__________（中标人名称）于_________（投标日期）所递交的____________（项目名称）设备采购招标的投标文件，确定_____________（中标人名称）为中标人。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感谢你单位对招标项目的参与！</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招标人：_________________（盖单位章）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___________年_______月_______日</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3"/>
        <w:adjustRightInd w:val="0"/>
        <w:snapToGrid w:val="0"/>
        <w:spacing w:before="0" w:after="0" w:line="520" w:lineRule="exact"/>
        <w:rPr>
          <w:rFonts w:asciiTheme="minorEastAsia" w:hAnsiTheme="minorEastAsia" w:eastAsiaTheme="minorEastAsia"/>
          <w:sz w:val="28"/>
          <w:szCs w:val="28"/>
        </w:rPr>
      </w:pPr>
      <w:bookmarkStart w:id="231" w:name="_Toc511653113"/>
      <w:bookmarkStart w:id="232" w:name="_Toc7186368"/>
      <w:bookmarkStart w:id="233" w:name="_Toc515441234"/>
      <w:r>
        <w:rPr>
          <w:rFonts w:hint="eastAsia" w:asciiTheme="minorEastAsia" w:hAnsiTheme="minorEastAsia" w:eastAsiaTheme="minorEastAsia"/>
          <w:sz w:val="28"/>
          <w:szCs w:val="28"/>
        </w:rPr>
        <w:t>附件六：确认通知</w:t>
      </w:r>
      <w:bookmarkEnd w:id="231"/>
      <w:r>
        <w:rPr>
          <w:rFonts w:hint="eastAsia" w:asciiTheme="minorEastAsia" w:hAnsiTheme="minorEastAsia" w:eastAsiaTheme="minorEastAsia"/>
          <w:sz w:val="28"/>
          <w:szCs w:val="28"/>
        </w:rPr>
        <w:t>（格式）</w:t>
      </w:r>
      <w:bookmarkEnd w:id="232"/>
      <w:bookmarkEnd w:id="233"/>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确认通知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_____________________（招标人名称）：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你方于_________年______月_______日发出的___________（项目名称）设备采购招标关于招标文件的</w:t>
      </w:r>
      <w:r>
        <w:rPr>
          <w:rFonts w:hint="eastAsia" w:asciiTheme="minorEastAsia" w:hAnsiTheme="minorEastAsia"/>
          <w:szCs w:val="21"/>
          <w:u w:val="single"/>
        </w:rPr>
        <w:t>澄清/修改</w:t>
      </w:r>
      <w:r>
        <w:rPr>
          <w:rFonts w:hint="eastAsia" w:asciiTheme="minorEastAsia" w:hAnsiTheme="minorEastAsia"/>
          <w:szCs w:val="21"/>
        </w:rPr>
        <w:t>的通知，我方已于_______年_____月_____日收到。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特此确认。</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投标人：________________________（盖单位章）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法定代表人（单位负责人）或委托代理人：__________（签字）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__________年_______月_____日</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2"/>
        <w:adjustRightInd w:val="0"/>
        <w:snapToGrid w:val="0"/>
        <w:spacing w:before="0" w:after="0" w:line="520" w:lineRule="exact"/>
        <w:jc w:val="center"/>
        <w:rPr>
          <w:rFonts w:asciiTheme="majorEastAsia" w:hAnsiTheme="majorEastAsia" w:eastAsiaTheme="majorEastAsia"/>
          <w:sz w:val="36"/>
          <w:szCs w:val="36"/>
        </w:rPr>
      </w:pPr>
      <w:bookmarkStart w:id="234" w:name="_Toc511653114"/>
      <w:bookmarkStart w:id="235" w:name="_Toc515441235"/>
      <w:bookmarkStart w:id="236" w:name="_Toc7186369"/>
      <w:r>
        <w:rPr>
          <w:rFonts w:hint="eastAsia" w:asciiTheme="majorEastAsia" w:hAnsiTheme="majorEastAsia" w:eastAsiaTheme="majorEastAsia"/>
          <w:sz w:val="36"/>
          <w:szCs w:val="36"/>
        </w:rPr>
        <w:t>第三章 评标办法（综合评估法）</w:t>
      </w:r>
      <w:bookmarkEnd w:id="234"/>
      <w:bookmarkEnd w:id="235"/>
      <w:bookmarkEnd w:id="236"/>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【注：评标委员会应按本评标办法规定的方法、评审因素、标准和程序对投标文件进行评审。评标办法没有规定的方法、评审因素和标准，不作为评标依据。】</w:t>
      </w:r>
    </w:p>
    <w:p>
      <w:pPr>
        <w:pStyle w:val="3"/>
        <w:adjustRightInd w:val="0"/>
        <w:snapToGrid w:val="0"/>
        <w:spacing w:before="0" w:after="0" w:line="520" w:lineRule="exact"/>
        <w:rPr>
          <w:rFonts w:asciiTheme="minorEastAsia" w:hAnsiTheme="minorEastAsia" w:eastAsiaTheme="minorEastAsia"/>
          <w:sz w:val="28"/>
          <w:szCs w:val="28"/>
        </w:rPr>
      </w:pPr>
      <w:bookmarkStart w:id="237" w:name="_Toc511653115"/>
      <w:bookmarkStart w:id="238" w:name="_Toc515441236"/>
      <w:bookmarkStart w:id="239" w:name="_Toc7186370"/>
      <w:r>
        <w:rPr>
          <w:rFonts w:hint="eastAsia" w:asciiTheme="minorEastAsia" w:hAnsiTheme="minorEastAsia" w:eastAsiaTheme="minorEastAsia"/>
          <w:sz w:val="28"/>
          <w:szCs w:val="28"/>
        </w:rPr>
        <w:t>评标办法前附表</w:t>
      </w:r>
      <w:bookmarkEnd w:id="237"/>
      <w:bookmarkEnd w:id="238"/>
      <w:bookmarkEnd w:id="239"/>
    </w:p>
    <w:tbl>
      <w:tblPr>
        <w:tblStyle w:val="25"/>
        <w:tblW w:w="8931"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43"/>
        <w:gridCol w:w="108"/>
        <w:gridCol w:w="992"/>
        <w:gridCol w:w="1985"/>
        <w:gridCol w:w="510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43" w:type="dxa"/>
            <w:gridSpan w:val="3"/>
            <w:vAlign w:val="center"/>
          </w:tcPr>
          <w:p>
            <w:pPr>
              <w:widowControl/>
              <w:spacing w:line="500" w:lineRule="exact"/>
              <w:jc w:val="center"/>
              <w:rPr>
                <w:b/>
                <w:szCs w:val="21"/>
              </w:rPr>
            </w:pPr>
            <w:r>
              <w:rPr>
                <w:rFonts w:hint="eastAsia"/>
                <w:b/>
                <w:szCs w:val="21"/>
              </w:rPr>
              <w:t>条款号</w:t>
            </w:r>
          </w:p>
        </w:tc>
        <w:tc>
          <w:tcPr>
            <w:tcW w:w="1985" w:type="dxa"/>
            <w:vAlign w:val="center"/>
          </w:tcPr>
          <w:p>
            <w:pPr>
              <w:widowControl/>
              <w:spacing w:line="500" w:lineRule="exact"/>
              <w:jc w:val="center"/>
              <w:rPr>
                <w:b/>
                <w:szCs w:val="21"/>
              </w:rPr>
            </w:pPr>
            <w:r>
              <w:rPr>
                <w:rFonts w:hint="eastAsia"/>
                <w:b/>
                <w:szCs w:val="21"/>
              </w:rPr>
              <w:t>评审因素</w:t>
            </w:r>
          </w:p>
        </w:tc>
        <w:tc>
          <w:tcPr>
            <w:tcW w:w="5103" w:type="dxa"/>
            <w:vAlign w:val="center"/>
          </w:tcPr>
          <w:p>
            <w:pPr>
              <w:widowControl/>
              <w:spacing w:line="500" w:lineRule="exact"/>
              <w:jc w:val="center"/>
              <w:rPr>
                <w:b/>
                <w:szCs w:val="21"/>
              </w:rPr>
            </w:pPr>
            <w:r>
              <w:rPr>
                <w:rFonts w:hint="eastAsia"/>
                <w:b/>
                <w:szCs w:val="21"/>
              </w:rPr>
              <w:t>评审标准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gridSpan w:val="2"/>
            <w:tcBorders>
              <w:right w:val="single" w:color="auto" w:sz="4" w:space="0"/>
            </w:tcBorders>
            <w:vAlign w:val="center"/>
          </w:tcPr>
          <w:p>
            <w:pPr>
              <w:widowControl/>
              <w:spacing w:line="500" w:lineRule="exact"/>
              <w:jc w:val="center"/>
              <w:rPr>
                <w:szCs w:val="21"/>
              </w:rPr>
            </w:pPr>
            <w:r>
              <w:rPr>
                <w:szCs w:val="21"/>
              </w:rPr>
              <w:t>1</w:t>
            </w:r>
          </w:p>
        </w:tc>
        <w:tc>
          <w:tcPr>
            <w:tcW w:w="992" w:type="dxa"/>
            <w:tcBorders>
              <w:left w:val="single" w:color="auto" w:sz="4" w:space="0"/>
            </w:tcBorders>
            <w:vAlign w:val="center"/>
          </w:tcPr>
          <w:p>
            <w:pPr>
              <w:widowControl/>
              <w:spacing w:line="500" w:lineRule="exact"/>
              <w:jc w:val="center"/>
              <w:rPr>
                <w:szCs w:val="21"/>
              </w:rPr>
            </w:pPr>
            <w:r>
              <w:rPr>
                <w:rFonts w:hint="eastAsia"/>
                <w:szCs w:val="21"/>
              </w:rPr>
              <w:t>评标方法</w:t>
            </w:r>
          </w:p>
        </w:tc>
        <w:tc>
          <w:tcPr>
            <w:tcW w:w="1985" w:type="dxa"/>
            <w:vAlign w:val="center"/>
          </w:tcPr>
          <w:p>
            <w:pPr>
              <w:widowControl/>
              <w:spacing w:line="500" w:lineRule="exact"/>
              <w:jc w:val="center"/>
              <w:rPr>
                <w:szCs w:val="21"/>
              </w:rPr>
            </w:pPr>
            <w:r>
              <w:rPr>
                <w:rFonts w:hint="eastAsia"/>
                <w:szCs w:val="21"/>
              </w:rPr>
              <w:t>中标候选人排序方法</w:t>
            </w:r>
          </w:p>
        </w:tc>
        <w:tc>
          <w:tcPr>
            <w:tcW w:w="5103" w:type="dxa"/>
            <w:vAlign w:val="center"/>
          </w:tcPr>
          <w:p>
            <w:pPr>
              <w:widowControl/>
              <w:shd w:val="clear" w:color="auto" w:fill="FFFFFF"/>
              <w:spacing w:line="500" w:lineRule="exact"/>
              <w:jc w:val="left"/>
              <w:rPr>
                <w:szCs w:val="21"/>
              </w:rPr>
            </w:pPr>
            <w:r>
              <w:rPr>
                <w:rFonts w:hint="eastAsia" w:asciiTheme="minorEastAsia" w:hAnsiTheme="minorEastAsia"/>
                <w:szCs w:val="21"/>
              </w:rPr>
              <w:t>本次评标采用综合评估法。评标委员会对满足招标文件实质性要求的投标文件，按照本章第2.2款规定的评分标准进行打分，并</w:t>
            </w:r>
            <w:r>
              <w:rPr>
                <w:rFonts w:hint="eastAsia"/>
                <w:szCs w:val="21"/>
              </w:rPr>
              <w:t>按得分由高到低顺序推荐中标候选人，或根据招标人授权直接确定中标人，但投标报价低于其成本的除外。综合评分相等时，以投标报价低的优先；投标报价也相等的，以技术得分高的优先；技术得分也相等的，以投标序号小的优先（投标序号按投标文件递交平台先后顺序产生，以先为小，在唱标信息中查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60" w:hRule="atLeast"/>
        </w:trPr>
        <w:tc>
          <w:tcPr>
            <w:tcW w:w="851" w:type="dxa"/>
            <w:gridSpan w:val="2"/>
            <w:vMerge w:val="restart"/>
            <w:tcBorders>
              <w:right w:val="single" w:color="auto" w:sz="4" w:space="0"/>
            </w:tcBorders>
            <w:vAlign w:val="center"/>
          </w:tcPr>
          <w:p>
            <w:pPr>
              <w:widowControl/>
              <w:spacing w:line="500" w:lineRule="exact"/>
              <w:jc w:val="center"/>
              <w:rPr>
                <w:szCs w:val="21"/>
              </w:rPr>
            </w:pPr>
            <w:r>
              <w:rPr>
                <w:szCs w:val="21"/>
              </w:rPr>
              <w:t>2.1.1</w:t>
            </w:r>
          </w:p>
        </w:tc>
        <w:tc>
          <w:tcPr>
            <w:tcW w:w="992" w:type="dxa"/>
            <w:vMerge w:val="restart"/>
            <w:tcBorders>
              <w:left w:val="single" w:color="auto" w:sz="4" w:space="0"/>
            </w:tcBorders>
            <w:vAlign w:val="center"/>
          </w:tcPr>
          <w:p>
            <w:pPr>
              <w:widowControl/>
              <w:spacing w:line="500" w:lineRule="exact"/>
              <w:jc w:val="center"/>
              <w:rPr>
                <w:szCs w:val="21"/>
              </w:rPr>
            </w:pPr>
            <w:r>
              <w:rPr>
                <w:rFonts w:hint="eastAsia"/>
                <w:szCs w:val="21"/>
              </w:rPr>
              <w:t>形式评审标准</w:t>
            </w:r>
          </w:p>
        </w:tc>
        <w:tc>
          <w:tcPr>
            <w:tcW w:w="1985" w:type="dxa"/>
            <w:vAlign w:val="center"/>
          </w:tcPr>
          <w:p>
            <w:pPr>
              <w:widowControl/>
              <w:spacing w:line="500" w:lineRule="exact"/>
              <w:jc w:val="center"/>
              <w:rPr>
                <w:szCs w:val="21"/>
              </w:rPr>
            </w:pPr>
            <w:r>
              <w:rPr>
                <w:rFonts w:hint="eastAsia"/>
                <w:szCs w:val="21"/>
              </w:rPr>
              <w:t>投标人名称</w:t>
            </w:r>
          </w:p>
        </w:tc>
        <w:tc>
          <w:tcPr>
            <w:tcW w:w="5103" w:type="dxa"/>
            <w:vAlign w:val="center"/>
          </w:tcPr>
          <w:p>
            <w:pPr>
              <w:widowControl/>
              <w:spacing w:line="500" w:lineRule="exact"/>
              <w:jc w:val="left"/>
              <w:rPr>
                <w:szCs w:val="21"/>
              </w:rPr>
            </w:pPr>
            <w:r>
              <w:rPr>
                <w:rFonts w:hint="eastAsia"/>
                <w:szCs w:val="21"/>
              </w:rPr>
              <w:t>与营业执照、资质证书一致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58"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投标函签字盖章</w:t>
            </w:r>
          </w:p>
        </w:tc>
        <w:tc>
          <w:tcPr>
            <w:tcW w:w="5103" w:type="dxa"/>
            <w:vAlign w:val="center"/>
          </w:tcPr>
          <w:p>
            <w:pPr>
              <w:widowControl/>
              <w:spacing w:line="500" w:lineRule="exact"/>
              <w:jc w:val="left"/>
              <w:rPr>
                <w:szCs w:val="21"/>
              </w:rPr>
            </w:pPr>
            <w:r>
              <w:rPr>
                <w:rFonts w:hint="eastAsia"/>
                <w:szCs w:val="21"/>
              </w:rPr>
              <w:t>由法定代表人（单位负责人）或其委托代理人签字，加盖单位章。由法定代表人（单位负责人）签字的，应附法定代表人（单位负责人）身份证明，由代理人签字的，应附授权委托书，身份证明或授权委托书应符合第六章“投标文件格式”的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58"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投标文件格式</w:t>
            </w:r>
          </w:p>
        </w:tc>
        <w:tc>
          <w:tcPr>
            <w:tcW w:w="5103" w:type="dxa"/>
            <w:vAlign w:val="center"/>
          </w:tcPr>
          <w:p>
            <w:pPr>
              <w:widowControl/>
              <w:spacing w:line="500" w:lineRule="exact"/>
              <w:jc w:val="left"/>
              <w:rPr>
                <w:szCs w:val="21"/>
              </w:rPr>
            </w:pPr>
            <w:r>
              <w:rPr>
                <w:rFonts w:hint="eastAsia"/>
                <w:szCs w:val="21"/>
              </w:rPr>
              <w:t>符合第六章“投标文件格式”的规定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58"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联合体投标人</w:t>
            </w:r>
          </w:p>
        </w:tc>
        <w:tc>
          <w:tcPr>
            <w:tcW w:w="5103" w:type="dxa"/>
            <w:vAlign w:val="center"/>
          </w:tcPr>
          <w:p>
            <w:pPr>
              <w:widowControl/>
              <w:spacing w:line="500" w:lineRule="exact"/>
              <w:jc w:val="left"/>
              <w:rPr>
                <w:szCs w:val="21"/>
              </w:rPr>
            </w:pPr>
            <w:r>
              <w:rPr>
                <w:rFonts w:hint="eastAsia"/>
                <w:szCs w:val="21"/>
              </w:rPr>
              <w:t>提交符合招标文件要求的联合体协议书，明确各方承担连带责任，并明确联合体牵头人。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58"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备选投标方案</w:t>
            </w:r>
          </w:p>
        </w:tc>
        <w:tc>
          <w:tcPr>
            <w:tcW w:w="5103" w:type="dxa"/>
            <w:vAlign w:val="center"/>
          </w:tcPr>
          <w:p>
            <w:pPr>
              <w:widowControl/>
              <w:spacing w:line="500" w:lineRule="exact"/>
              <w:jc w:val="left"/>
              <w:rPr>
                <w:szCs w:val="21"/>
              </w:rPr>
            </w:pPr>
            <w:r>
              <w:rPr>
                <w:rFonts w:hint="eastAsia"/>
                <w:szCs w:val="21"/>
              </w:rPr>
              <w:t>除招标文件明确允许提交备选投标方案外，投标人不得提交备选投标方案。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 w:hRule="atLeast"/>
        </w:trPr>
        <w:tc>
          <w:tcPr>
            <w:tcW w:w="851" w:type="dxa"/>
            <w:gridSpan w:val="2"/>
            <w:vMerge w:val="restart"/>
            <w:tcBorders>
              <w:right w:val="single" w:color="auto" w:sz="4" w:space="0"/>
            </w:tcBorders>
            <w:vAlign w:val="center"/>
          </w:tcPr>
          <w:p>
            <w:pPr>
              <w:widowControl/>
              <w:spacing w:line="500" w:lineRule="exact"/>
              <w:jc w:val="center"/>
              <w:rPr>
                <w:szCs w:val="21"/>
              </w:rPr>
            </w:pPr>
            <w:r>
              <w:rPr>
                <w:szCs w:val="21"/>
              </w:rPr>
              <w:t>2.1.2</w:t>
            </w:r>
          </w:p>
        </w:tc>
        <w:tc>
          <w:tcPr>
            <w:tcW w:w="992" w:type="dxa"/>
            <w:vMerge w:val="restart"/>
            <w:tcBorders>
              <w:left w:val="single" w:color="auto" w:sz="4" w:space="0"/>
            </w:tcBorders>
            <w:vAlign w:val="center"/>
          </w:tcPr>
          <w:p>
            <w:pPr>
              <w:widowControl/>
              <w:spacing w:line="500" w:lineRule="exact"/>
              <w:jc w:val="center"/>
              <w:rPr>
                <w:szCs w:val="21"/>
              </w:rPr>
            </w:pPr>
            <w:r>
              <w:rPr>
                <w:rFonts w:hint="eastAsia"/>
                <w:szCs w:val="21"/>
              </w:rPr>
              <w:t>资格评审标准</w:t>
            </w:r>
          </w:p>
        </w:tc>
        <w:tc>
          <w:tcPr>
            <w:tcW w:w="1985" w:type="dxa"/>
            <w:vAlign w:val="center"/>
          </w:tcPr>
          <w:p>
            <w:pPr>
              <w:widowControl/>
              <w:spacing w:line="500" w:lineRule="exact"/>
              <w:jc w:val="center"/>
              <w:rPr>
                <w:szCs w:val="21"/>
              </w:rPr>
            </w:pPr>
            <w:r>
              <w:rPr>
                <w:rFonts w:hint="eastAsia"/>
                <w:szCs w:val="21"/>
              </w:rPr>
              <w:t>营业执照和组织机构代码证</w:t>
            </w:r>
          </w:p>
        </w:tc>
        <w:tc>
          <w:tcPr>
            <w:tcW w:w="5103" w:type="dxa"/>
            <w:vAlign w:val="center"/>
          </w:tcPr>
          <w:p>
            <w:pPr>
              <w:widowControl/>
              <w:spacing w:line="500" w:lineRule="exact"/>
              <w:jc w:val="left"/>
              <w:rPr>
                <w:szCs w:val="21"/>
              </w:rPr>
            </w:pPr>
            <w:r>
              <w:rPr>
                <w:rFonts w:hint="eastAsia"/>
                <w:szCs w:val="21"/>
              </w:rPr>
              <w:t>符合第二章“投标人须知”第3.5.1项规定，具备有效的营业执照和组织机构代码证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资质要求</w:t>
            </w:r>
          </w:p>
        </w:tc>
        <w:tc>
          <w:tcPr>
            <w:tcW w:w="5103"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财务要求</w:t>
            </w:r>
          </w:p>
        </w:tc>
        <w:tc>
          <w:tcPr>
            <w:tcW w:w="5103"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业绩要求</w:t>
            </w:r>
          </w:p>
        </w:tc>
        <w:tc>
          <w:tcPr>
            <w:tcW w:w="5103"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信誉要求</w:t>
            </w:r>
          </w:p>
        </w:tc>
        <w:tc>
          <w:tcPr>
            <w:tcW w:w="5103"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其他要求</w:t>
            </w:r>
          </w:p>
        </w:tc>
        <w:tc>
          <w:tcPr>
            <w:tcW w:w="5103"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联合体投标人</w:t>
            </w:r>
          </w:p>
        </w:tc>
        <w:tc>
          <w:tcPr>
            <w:tcW w:w="5103" w:type="dxa"/>
            <w:vAlign w:val="center"/>
          </w:tcPr>
          <w:p>
            <w:pPr>
              <w:widowControl/>
              <w:spacing w:line="500" w:lineRule="exact"/>
              <w:jc w:val="left"/>
              <w:rPr>
                <w:szCs w:val="21"/>
              </w:rPr>
            </w:pPr>
            <w:r>
              <w:rPr>
                <w:rFonts w:hint="eastAsia"/>
                <w:szCs w:val="21"/>
              </w:rPr>
              <w:t>符合第二章“投标人须知”第1.4.2项规定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不存在禁止投标的情形</w:t>
            </w:r>
          </w:p>
        </w:tc>
        <w:tc>
          <w:tcPr>
            <w:tcW w:w="5103" w:type="dxa"/>
            <w:vAlign w:val="center"/>
          </w:tcPr>
          <w:p>
            <w:pPr>
              <w:widowControl/>
              <w:spacing w:line="500" w:lineRule="exact"/>
              <w:jc w:val="left"/>
              <w:rPr>
                <w:szCs w:val="21"/>
              </w:rPr>
            </w:pPr>
            <w:r>
              <w:rPr>
                <w:rFonts w:hint="eastAsia"/>
                <w:szCs w:val="21"/>
              </w:rPr>
              <w:t>不存在第二章“投标人须知”第1.4.3项规定的任何一种情形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投标设备制造商的资质要求（如有）</w:t>
            </w:r>
          </w:p>
        </w:tc>
        <w:tc>
          <w:tcPr>
            <w:tcW w:w="5103"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投标设备的业绩要求（如有）</w:t>
            </w:r>
          </w:p>
        </w:tc>
        <w:tc>
          <w:tcPr>
            <w:tcW w:w="5103"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0" w:hRule="atLeast"/>
        </w:trPr>
        <w:tc>
          <w:tcPr>
            <w:tcW w:w="851" w:type="dxa"/>
            <w:gridSpan w:val="2"/>
            <w:vMerge w:val="restart"/>
            <w:tcBorders>
              <w:right w:val="single" w:color="auto" w:sz="4" w:space="0"/>
            </w:tcBorders>
            <w:vAlign w:val="center"/>
          </w:tcPr>
          <w:p>
            <w:pPr>
              <w:widowControl/>
              <w:spacing w:line="500" w:lineRule="exact"/>
              <w:jc w:val="center"/>
              <w:rPr>
                <w:szCs w:val="21"/>
              </w:rPr>
            </w:pPr>
            <w:r>
              <w:rPr>
                <w:szCs w:val="21"/>
              </w:rPr>
              <w:t>2.1.3</w:t>
            </w:r>
          </w:p>
        </w:tc>
        <w:tc>
          <w:tcPr>
            <w:tcW w:w="992" w:type="dxa"/>
            <w:vMerge w:val="restart"/>
            <w:tcBorders>
              <w:left w:val="single" w:color="auto" w:sz="4" w:space="0"/>
            </w:tcBorders>
            <w:vAlign w:val="center"/>
          </w:tcPr>
          <w:p>
            <w:pPr>
              <w:widowControl/>
              <w:spacing w:line="500" w:lineRule="exact"/>
              <w:jc w:val="center"/>
              <w:rPr>
                <w:szCs w:val="21"/>
              </w:rPr>
            </w:pPr>
            <w:r>
              <w:rPr>
                <w:rFonts w:hint="eastAsia"/>
                <w:szCs w:val="21"/>
              </w:rPr>
              <w:t>响应性评审标准</w:t>
            </w:r>
          </w:p>
        </w:tc>
        <w:tc>
          <w:tcPr>
            <w:tcW w:w="1985" w:type="dxa"/>
            <w:vAlign w:val="center"/>
          </w:tcPr>
          <w:p>
            <w:pPr>
              <w:widowControl/>
              <w:spacing w:line="500" w:lineRule="exact"/>
              <w:jc w:val="center"/>
              <w:rPr>
                <w:szCs w:val="21"/>
              </w:rPr>
            </w:pPr>
            <w:r>
              <w:rPr>
                <w:rFonts w:hint="eastAsia"/>
                <w:szCs w:val="21"/>
              </w:rPr>
              <w:t>投标报价</w:t>
            </w:r>
          </w:p>
        </w:tc>
        <w:tc>
          <w:tcPr>
            <w:tcW w:w="5103" w:type="dxa"/>
            <w:vAlign w:val="center"/>
          </w:tcPr>
          <w:p>
            <w:pPr>
              <w:widowControl/>
              <w:spacing w:line="500" w:lineRule="exact"/>
              <w:jc w:val="left"/>
              <w:rPr>
                <w:szCs w:val="21"/>
              </w:rPr>
            </w:pPr>
            <w:r>
              <w:rPr>
                <w:rFonts w:hint="eastAsia"/>
                <w:szCs w:val="21"/>
              </w:rPr>
              <w:t>符合第二章“投标人须知”第3.2款规定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投标内容</w:t>
            </w:r>
          </w:p>
        </w:tc>
        <w:tc>
          <w:tcPr>
            <w:tcW w:w="5103" w:type="dxa"/>
            <w:vAlign w:val="center"/>
          </w:tcPr>
          <w:p>
            <w:pPr>
              <w:widowControl/>
              <w:spacing w:line="500" w:lineRule="exact"/>
              <w:jc w:val="left"/>
              <w:rPr>
                <w:szCs w:val="21"/>
              </w:rPr>
            </w:pPr>
            <w:r>
              <w:rPr>
                <w:rFonts w:hint="eastAsia"/>
                <w:szCs w:val="21"/>
              </w:rPr>
              <w:t>符合第二章“投标人须知”第1.3.1项规定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交货期</w:t>
            </w:r>
          </w:p>
        </w:tc>
        <w:tc>
          <w:tcPr>
            <w:tcW w:w="5103" w:type="dxa"/>
            <w:vAlign w:val="center"/>
          </w:tcPr>
          <w:p>
            <w:pPr>
              <w:widowControl/>
              <w:spacing w:line="500" w:lineRule="exact"/>
              <w:jc w:val="left"/>
              <w:rPr>
                <w:szCs w:val="21"/>
              </w:rPr>
            </w:pPr>
            <w:r>
              <w:rPr>
                <w:rFonts w:hint="eastAsia"/>
                <w:szCs w:val="21"/>
              </w:rPr>
              <w:t>符合第二章“投标人须知”第1.3.2项规定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交货地点</w:t>
            </w:r>
          </w:p>
        </w:tc>
        <w:tc>
          <w:tcPr>
            <w:tcW w:w="5103" w:type="dxa"/>
            <w:vAlign w:val="center"/>
          </w:tcPr>
          <w:p>
            <w:pPr>
              <w:widowControl/>
              <w:spacing w:line="500" w:lineRule="exact"/>
              <w:jc w:val="left"/>
              <w:rPr>
                <w:szCs w:val="21"/>
              </w:rPr>
            </w:pPr>
            <w:r>
              <w:rPr>
                <w:rFonts w:hint="eastAsia"/>
                <w:szCs w:val="21"/>
              </w:rPr>
              <w:t>符合第二章“投标人须知”第1.3.3项规定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技术性能指标</w:t>
            </w:r>
          </w:p>
        </w:tc>
        <w:tc>
          <w:tcPr>
            <w:tcW w:w="5103" w:type="dxa"/>
            <w:vAlign w:val="center"/>
          </w:tcPr>
          <w:p>
            <w:pPr>
              <w:widowControl/>
              <w:spacing w:line="500" w:lineRule="exact"/>
              <w:jc w:val="left"/>
              <w:rPr>
                <w:szCs w:val="21"/>
              </w:rPr>
            </w:pPr>
            <w:r>
              <w:rPr>
                <w:rFonts w:hint="eastAsia"/>
                <w:szCs w:val="21"/>
              </w:rPr>
              <w:t>符合第二章“投标人须知”第1.3.4项规定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投标有效期</w:t>
            </w:r>
          </w:p>
        </w:tc>
        <w:tc>
          <w:tcPr>
            <w:tcW w:w="5103" w:type="dxa"/>
            <w:vAlign w:val="center"/>
          </w:tcPr>
          <w:p>
            <w:pPr>
              <w:widowControl/>
              <w:spacing w:line="500" w:lineRule="exact"/>
              <w:jc w:val="left"/>
              <w:rPr>
                <w:szCs w:val="21"/>
              </w:rPr>
            </w:pPr>
            <w:r>
              <w:rPr>
                <w:rFonts w:hint="eastAsia"/>
                <w:szCs w:val="21"/>
              </w:rPr>
              <w:t>符合第二章“投标人须知”第3.3.1项规定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投标保证金</w:t>
            </w:r>
          </w:p>
        </w:tc>
        <w:tc>
          <w:tcPr>
            <w:tcW w:w="5103" w:type="dxa"/>
            <w:vAlign w:val="center"/>
          </w:tcPr>
          <w:p>
            <w:pPr>
              <w:widowControl/>
              <w:spacing w:line="500" w:lineRule="exact"/>
              <w:jc w:val="left"/>
              <w:rPr>
                <w:szCs w:val="21"/>
              </w:rPr>
            </w:pPr>
            <w:r>
              <w:rPr>
                <w:rFonts w:hint="eastAsia"/>
                <w:szCs w:val="21"/>
              </w:rPr>
              <w:t>符合第二章“投标人须知”第3.4.1项规定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权利义务</w:t>
            </w:r>
          </w:p>
        </w:tc>
        <w:tc>
          <w:tcPr>
            <w:tcW w:w="5103" w:type="dxa"/>
            <w:vAlign w:val="center"/>
          </w:tcPr>
          <w:p>
            <w:pPr>
              <w:widowControl/>
              <w:spacing w:line="500" w:lineRule="exact"/>
              <w:jc w:val="left"/>
              <w:rPr>
                <w:szCs w:val="21"/>
              </w:rPr>
            </w:pPr>
            <w:r>
              <w:rPr>
                <w:rFonts w:hint="eastAsia"/>
                <w:szCs w:val="21"/>
              </w:rPr>
              <w:t>符合第二章“投标人须知”第1.11.1项规定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投标设备及技术服务和质保期服务</w:t>
            </w:r>
          </w:p>
        </w:tc>
        <w:tc>
          <w:tcPr>
            <w:tcW w:w="5103" w:type="dxa"/>
            <w:vAlign w:val="center"/>
          </w:tcPr>
          <w:p>
            <w:pPr>
              <w:widowControl/>
              <w:spacing w:line="500" w:lineRule="exact"/>
              <w:jc w:val="left"/>
              <w:rPr>
                <w:szCs w:val="21"/>
              </w:rPr>
            </w:pPr>
            <w:r>
              <w:rPr>
                <w:rFonts w:hint="eastAsia"/>
                <w:szCs w:val="21"/>
              </w:rPr>
              <w:t>符合第五章“供货要求”中的实质性要求和条件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 w:hRule="atLeast"/>
        </w:trPr>
        <w:tc>
          <w:tcPr>
            <w:tcW w:w="851" w:type="dxa"/>
            <w:gridSpan w:val="2"/>
            <w:vMerge w:val="continue"/>
            <w:tcBorders>
              <w:right w:val="single" w:color="auto" w:sz="4" w:space="0"/>
            </w:tcBorders>
            <w:vAlign w:val="center"/>
          </w:tcPr>
          <w:p>
            <w:pPr>
              <w:widowControl/>
              <w:spacing w:line="500" w:lineRule="exact"/>
              <w:jc w:val="center"/>
              <w:rPr>
                <w:szCs w:val="21"/>
              </w:rPr>
            </w:pPr>
          </w:p>
        </w:tc>
        <w:tc>
          <w:tcPr>
            <w:tcW w:w="992" w:type="dxa"/>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技术支持资料</w:t>
            </w:r>
          </w:p>
        </w:tc>
        <w:tc>
          <w:tcPr>
            <w:tcW w:w="5103" w:type="dxa"/>
            <w:vAlign w:val="center"/>
          </w:tcPr>
          <w:p>
            <w:pPr>
              <w:widowControl/>
              <w:spacing w:line="500" w:lineRule="exact"/>
              <w:jc w:val="left"/>
              <w:rPr>
                <w:szCs w:val="21"/>
              </w:rPr>
            </w:pPr>
            <w:r>
              <w:rPr>
                <w:rFonts w:hint="eastAsia"/>
                <w:szCs w:val="21"/>
              </w:rPr>
              <w:t>符合第二章“投标人须知”第1.11.3项规定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 w:hRule="atLeast"/>
        </w:trPr>
        <w:tc>
          <w:tcPr>
            <w:tcW w:w="1843" w:type="dxa"/>
            <w:gridSpan w:val="3"/>
            <w:vAlign w:val="center"/>
          </w:tcPr>
          <w:p>
            <w:pPr>
              <w:widowControl/>
              <w:spacing w:line="500" w:lineRule="exact"/>
              <w:jc w:val="center"/>
              <w:rPr>
                <w:b/>
                <w:szCs w:val="21"/>
              </w:rPr>
            </w:pPr>
            <w:r>
              <w:rPr>
                <w:rFonts w:hint="eastAsia"/>
                <w:b/>
                <w:szCs w:val="21"/>
              </w:rPr>
              <w:t>条款号</w:t>
            </w:r>
          </w:p>
        </w:tc>
        <w:tc>
          <w:tcPr>
            <w:tcW w:w="1985" w:type="dxa"/>
            <w:vAlign w:val="center"/>
          </w:tcPr>
          <w:p>
            <w:pPr>
              <w:widowControl/>
              <w:spacing w:line="500" w:lineRule="exact"/>
              <w:jc w:val="center"/>
              <w:rPr>
                <w:b/>
                <w:szCs w:val="21"/>
              </w:rPr>
            </w:pPr>
            <w:r>
              <w:rPr>
                <w:rFonts w:hint="eastAsia"/>
                <w:b/>
                <w:szCs w:val="21"/>
              </w:rPr>
              <w:t>条款内容</w:t>
            </w:r>
          </w:p>
        </w:tc>
        <w:tc>
          <w:tcPr>
            <w:tcW w:w="5103" w:type="dxa"/>
            <w:vAlign w:val="center"/>
          </w:tcPr>
          <w:p>
            <w:pPr>
              <w:widowControl/>
              <w:spacing w:line="500" w:lineRule="exact"/>
              <w:jc w:val="center"/>
              <w:rPr>
                <w:b/>
                <w:szCs w:val="21"/>
              </w:rPr>
            </w:pPr>
            <w:r>
              <w:rPr>
                <w:rFonts w:hint="eastAsia"/>
                <w:b/>
                <w:szCs w:val="21"/>
              </w:rPr>
              <w:t>编列内容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43" w:type="dxa"/>
            <w:gridSpan w:val="3"/>
            <w:vAlign w:val="center"/>
          </w:tcPr>
          <w:p>
            <w:pPr>
              <w:widowControl/>
              <w:spacing w:line="500" w:lineRule="exact"/>
              <w:jc w:val="center"/>
              <w:rPr>
                <w:szCs w:val="21"/>
              </w:rPr>
            </w:pPr>
            <w:r>
              <w:rPr>
                <w:szCs w:val="21"/>
              </w:rPr>
              <w:t>2.2.1</w:t>
            </w:r>
          </w:p>
        </w:tc>
        <w:tc>
          <w:tcPr>
            <w:tcW w:w="1985" w:type="dxa"/>
            <w:vAlign w:val="center"/>
          </w:tcPr>
          <w:p>
            <w:pPr>
              <w:widowControl/>
              <w:spacing w:line="500" w:lineRule="exact"/>
              <w:jc w:val="center"/>
              <w:rPr>
                <w:szCs w:val="21"/>
              </w:rPr>
            </w:pPr>
            <w:r>
              <w:rPr>
                <w:rFonts w:hint="eastAsia"/>
                <w:szCs w:val="21"/>
              </w:rPr>
              <w:t>分值构成</w:t>
            </w:r>
          </w:p>
          <w:p>
            <w:pPr>
              <w:widowControl/>
              <w:spacing w:line="500" w:lineRule="exact"/>
              <w:jc w:val="center"/>
              <w:rPr>
                <w:szCs w:val="21"/>
              </w:rPr>
            </w:pPr>
            <w:r>
              <w:rPr>
                <w:rFonts w:hint="eastAsia"/>
                <w:szCs w:val="21"/>
              </w:rPr>
              <w:t>(总分100分)</w:t>
            </w:r>
          </w:p>
        </w:tc>
        <w:tc>
          <w:tcPr>
            <w:tcW w:w="5103" w:type="dxa"/>
            <w:vAlign w:val="center"/>
          </w:tcPr>
          <w:p>
            <w:pPr>
              <w:widowControl/>
              <w:spacing w:line="500" w:lineRule="exact"/>
              <w:jc w:val="left"/>
              <w:rPr>
                <w:szCs w:val="21"/>
              </w:rPr>
            </w:pPr>
            <w:r>
              <w:rPr>
                <w:rFonts w:hint="eastAsia"/>
                <w:szCs w:val="21"/>
              </w:rPr>
              <w:t>商务部分：20分</w:t>
            </w:r>
          </w:p>
          <w:p>
            <w:pPr>
              <w:widowControl/>
              <w:spacing w:line="500" w:lineRule="exact"/>
              <w:jc w:val="left"/>
              <w:rPr>
                <w:szCs w:val="21"/>
              </w:rPr>
            </w:pPr>
            <w:r>
              <w:rPr>
                <w:rFonts w:hint="eastAsia"/>
                <w:szCs w:val="21"/>
              </w:rPr>
              <w:t>技术部分：25分</w:t>
            </w:r>
          </w:p>
          <w:p>
            <w:pPr>
              <w:widowControl/>
              <w:spacing w:line="500" w:lineRule="exact"/>
              <w:jc w:val="left"/>
              <w:rPr>
                <w:szCs w:val="21"/>
              </w:rPr>
            </w:pPr>
            <w:r>
              <w:rPr>
                <w:rFonts w:hint="eastAsia"/>
                <w:szCs w:val="21"/>
              </w:rPr>
              <w:t>投标报价：55分</w:t>
            </w:r>
          </w:p>
          <w:p>
            <w:pPr>
              <w:widowControl/>
              <w:spacing w:line="500" w:lineRule="exact"/>
              <w:jc w:val="left"/>
              <w:rPr>
                <w:szCs w:val="21"/>
              </w:rPr>
            </w:pPr>
            <w:r>
              <w:rPr>
                <w:rFonts w:hint="eastAsia"/>
                <w:szCs w:val="21"/>
              </w:rPr>
              <w:t>其他评分因素：/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43" w:type="dxa"/>
            <w:gridSpan w:val="3"/>
            <w:vAlign w:val="center"/>
          </w:tcPr>
          <w:p>
            <w:pPr>
              <w:widowControl/>
              <w:spacing w:line="500" w:lineRule="exact"/>
              <w:jc w:val="center"/>
              <w:rPr>
                <w:szCs w:val="21"/>
              </w:rPr>
            </w:pPr>
            <w:r>
              <w:rPr>
                <w:szCs w:val="21"/>
              </w:rPr>
              <w:t>2.2.2</w:t>
            </w:r>
          </w:p>
        </w:tc>
        <w:tc>
          <w:tcPr>
            <w:tcW w:w="1985" w:type="dxa"/>
            <w:vAlign w:val="center"/>
          </w:tcPr>
          <w:p>
            <w:pPr>
              <w:widowControl/>
              <w:spacing w:line="500" w:lineRule="exact"/>
              <w:jc w:val="center"/>
              <w:rPr>
                <w:szCs w:val="21"/>
              </w:rPr>
            </w:pPr>
            <w:r>
              <w:rPr>
                <w:rFonts w:hint="eastAsia"/>
                <w:szCs w:val="21"/>
              </w:rPr>
              <w:t>评标基准价计算方法</w:t>
            </w:r>
          </w:p>
        </w:tc>
        <w:tc>
          <w:tcPr>
            <w:tcW w:w="5103" w:type="dxa"/>
            <w:vAlign w:val="center"/>
          </w:tcPr>
          <w:p>
            <w:pPr>
              <w:spacing w:line="500" w:lineRule="exact"/>
              <w:rPr>
                <w:szCs w:val="21"/>
              </w:rPr>
            </w:pPr>
            <w:r>
              <w:rPr>
                <w:rFonts w:hint="eastAsia"/>
                <w:szCs w:val="21"/>
              </w:rPr>
              <w:t>评标基准价（设定为B，下同）值由电子交易平台按下述公式自动计算，并提供计算过程表格，经评标委员会核对并确认后在电子招标投标交易平台上公布（B值以元为单位精确到元，小数点后第一位“四舍五入”）：</w:t>
            </w:r>
          </w:p>
          <w:p>
            <w:pPr>
              <w:spacing w:line="500" w:lineRule="exact"/>
              <w:rPr>
                <w:szCs w:val="21"/>
              </w:rPr>
            </w:pPr>
            <w:r>
              <w:rPr>
                <w:rFonts w:hint="eastAsia"/>
                <w:szCs w:val="21"/>
              </w:rPr>
              <w:t>一、评标基准价计算公式为：B=[最高控制价A-不可竞争金额C]</w:t>
            </w:r>
            <w:r>
              <w:rPr>
                <w:szCs w:val="21"/>
              </w:rPr>
              <w:t>×</w:t>
            </w:r>
            <w:r>
              <w:rPr>
                <w:rFonts w:hint="eastAsia"/>
                <w:szCs w:val="21"/>
              </w:rPr>
              <w:t>(1-K)+不可竞争金额C（K指下浮率，C指不可竞争金额，下同）。</w:t>
            </w:r>
          </w:p>
          <w:p>
            <w:pPr>
              <w:spacing w:line="500" w:lineRule="exact"/>
              <w:rPr>
                <w:szCs w:val="21"/>
              </w:rPr>
            </w:pPr>
            <w:r>
              <w:rPr>
                <w:rFonts w:hint="eastAsia"/>
                <w:szCs w:val="21"/>
              </w:rPr>
              <w:t>二、最高控制价A=______元（A值以元为单位精确到元，小数点后第一位“四舍五入”，由招标人根据招标项目的具体特点和实际确定）。</w:t>
            </w:r>
          </w:p>
          <w:p>
            <w:pPr>
              <w:spacing w:line="500" w:lineRule="exact"/>
              <w:rPr>
                <w:szCs w:val="21"/>
              </w:rPr>
            </w:pPr>
            <w:r>
              <w:rPr>
                <w:rFonts w:hint="eastAsia"/>
                <w:szCs w:val="21"/>
              </w:rPr>
              <w:t>三、下浮率K的取值范围规定为___%（填入代表a的具体数，含本数）～___%（填入代表b的具体数，含本数）（</w:t>
            </w:r>
            <w:r>
              <w:rPr>
                <w:kern w:val="0"/>
                <w:szCs w:val="21"/>
              </w:rPr>
              <w:t>a</w:t>
            </w:r>
            <w:r>
              <w:rPr>
                <w:rFonts w:hint="eastAsia" w:asciiTheme="minorEastAsia" w:hAnsiTheme="minorEastAsia"/>
                <w:kern w:val="0"/>
                <w:szCs w:val="21"/>
              </w:rPr>
              <w:t>≤</w:t>
            </w:r>
            <w:r>
              <w:rPr>
                <w:kern w:val="0"/>
                <w:szCs w:val="21"/>
              </w:rPr>
              <w:t>b</w:t>
            </w:r>
            <w:r>
              <w:rPr>
                <w:rFonts w:hint="eastAsia"/>
                <w:kern w:val="0"/>
                <w:szCs w:val="21"/>
              </w:rPr>
              <w:t>，</w:t>
            </w:r>
            <w:r>
              <w:rPr>
                <w:kern w:val="0"/>
                <w:szCs w:val="21"/>
              </w:rPr>
              <w:t>a</w:t>
            </w:r>
            <w:r>
              <w:rPr>
                <w:rFonts w:hint="eastAsia"/>
                <w:kern w:val="0"/>
                <w:szCs w:val="21"/>
              </w:rPr>
              <w:t>、</w:t>
            </w:r>
            <w:r>
              <w:rPr>
                <w:kern w:val="0"/>
                <w:szCs w:val="21"/>
              </w:rPr>
              <w:t>b</w:t>
            </w:r>
            <w:r>
              <w:rPr>
                <w:rFonts w:hint="eastAsia"/>
                <w:szCs w:val="21"/>
              </w:rPr>
              <w:t>取值范围在0～12之间）。K值由K1和K2组成，即K=K1</w:t>
            </w:r>
            <w:r>
              <w:rPr>
                <w:szCs w:val="21"/>
              </w:rPr>
              <w:t>×</w:t>
            </w:r>
            <w:r>
              <w:rPr>
                <w:rFonts w:hint="eastAsia"/>
                <w:szCs w:val="21"/>
              </w:rPr>
              <w:t>d+K2</w:t>
            </w:r>
            <w:r>
              <w:rPr>
                <w:szCs w:val="21"/>
              </w:rPr>
              <w:t>×</w:t>
            </w:r>
            <w:r>
              <w:rPr>
                <w:rFonts w:hint="eastAsia"/>
                <w:szCs w:val="21"/>
              </w:rPr>
              <w:t>（1-d）（d代表K1的权重；K1、K2的取值范围同K；K、K1值保留小数点后两位</w:t>
            </w:r>
            <w:r>
              <w:rPr>
                <w:rFonts w:hint="eastAsia"/>
                <w:kern w:val="0"/>
                <w:szCs w:val="21"/>
              </w:rPr>
              <w:t>，小数点后第三位“四舍五入”</w:t>
            </w:r>
            <w:r>
              <w:rPr>
                <w:rFonts w:hint="eastAsia"/>
                <w:szCs w:val="21"/>
              </w:rPr>
              <w:t>）。</w:t>
            </w:r>
          </w:p>
          <w:p>
            <w:pPr>
              <w:spacing w:line="500" w:lineRule="exact"/>
              <w:rPr>
                <w:szCs w:val="21"/>
              </w:rPr>
            </w:pPr>
            <w:r>
              <w:rPr>
                <w:rFonts w:hint="eastAsia"/>
                <w:szCs w:val="21"/>
              </w:rPr>
              <w:t>（一）K1值在开标时根据下浮率a%和b%取值范围内（含a%和b%）的投标报价及对应的投标人数量等两个因素由平台自动计算确定:</w:t>
            </w:r>
          </w:p>
          <w:p>
            <w:pPr>
              <w:spacing w:line="500" w:lineRule="exact"/>
              <w:rPr>
                <w:szCs w:val="21"/>
              </w:rPr>
            </w:pPr>
            <w:r>
              <w:rPr>
                <w:rFonts w:hint="eastAsia"/>
                <w:szCs w:val="21"/>
              </w:rPr>
              <w:t>第一步：计算K1值区间等份数N。将每1个K1值区间分为100个等份（即步长为0.01%），则N（K1值区间等份数）=（b-a）%/0.01%。</w:t>
            </w:r>
          </w:p>
          <w:p>
            <w:pPr>
              <w:spacing w:line="500" w:lineRule="exact"/>
              <w:rPr>
                <w:szCs w:val="21"/>
              </w:rPr>
            </w:pPr>
            <w:r>
              <w:rPr>
                <w:rFonts w:hint="eastAsia"/>
                <w:szCs w:val="21"/>
              </w:rPr>
              <w:t>第二步：计算下浮率a%和b%取值范围内（含a%和b%）的投标报价hi的累加值H和对应的投标人数量n。报价累加值H指h1+h2+……+hn（H值以元为单位精确到元，小数点后第一位“四舍五入”）。投标人数量n指投标报价hi下浮率在a%和b%的取值范围内（含a%和b%）的对应的投标人数量。投标报价hi值以元为单位精确到元，小数点后第一位“四舍五入”。</w:t>
            </w:r>
          </w:p>
          <w:p>
            <w:pPr>
              <w:spacing w:line="500" w:lineRule="exact"/>
              <w:rPr>
                <w:szCs w:val="21"/>
              </w:rPr>
            </w:pPr>
            <w:r>
              <w:rPr>
                <w:rFonts w:hint="eastAsia"/>
                <w:szCs w:val="21"/>
              </w:rPr>
              <w:t>第三步：求余数Y。被除数=H+n，除数=1+N，Y为被除数（H+n）和除数（1+N）的余数。余数Y的函数表达式为Y=MOD（H+n，1+N）。</w:t>
            </w:r>
          </w:p>
          <w:p>
            <w:pPr>
              <w:spacing w:line="500" w:lineRule="exact"/>
              <w:rPr>
                <w:szCs w:val="21"/>
              </w:rPr>
            </w:pPr>
            <w:r>
              <w:rPr>
                <w:rFonts w:hint="eastAsia"/>
                <w:szCs w:val="21"/>
              </w:rPr>
              <w:t>第四步：计算K1值。K1值计算式为K1=Y</w:t>
            </w:r>
            <w:r>
              <w:rPr>
                <w:szCs w:val="21"/>
              </w:rPr>
              <w:t>×</w:t>
            </w:r>
            <w:r>
              <w:rPr>
                <w:rFonts w:hint="eastAsia"/>
                <w:szCs w:val="21"/>
              </w:rPr>
              <w:t>0.01%+a%。</w:t>
            </w:r>
          </w:p>
          <w:p>
            <w:pPr>
              <w:spacing w:line="500" w:lineRule="exact"/>
              <w:rPr>
                <w:szCs w:val="21"/>
              </w:rPr>
            </w:pPr>
            <w:r>
              <w:rPr>
                <w:rFonts w:hint="eastAsia"/>
                <w:szCs w:val="21"/>
              </w:rPr>
              <w:t>（二）K2值采用现场随机抽取方式产生。K2值在唱标后当众抽取确定，按百分数表示的K2值小数点后保留2位。抽取方法：分三次抽取，首先抽取整数位，其次抽取小数点后第一位，最后抽取小数点后第二位。</w:t>
            </w:r>
          </w:p>
          <w:p>
            <w:pPr>
              <w:spacing w:line="500" w:lineRule="exact"/>
              <w:rPr>
                <w:i/>
                <w:szCs w:val="21"/>
              </w:rPr>
            </w:pPr>
            <w:r>
              <w:rPr>
                <w:rFonts w:hint="eastAsia"/>
                <w:szCs w:val="21"/>
              </w:rPr>
              <w:t>（三）d由现场从0.1、0.2、0.3、0.4、0.5、0.6、0.7、0.8、0.9中随机抽取一个值。</w:t>
            </w:r>
          </w:p>
          <w:p>
            <w:pPr>
              <w:spacing w:line="500" w:lineRule="exact"/>
              <w:rPr>
                <w:b/>
                <w:szCs w:val="21"/>
              </w:rPr>
            </w:pPr>
            <w:r>
              <w:rPr>
                <w:rFonts w:hint="eastAsia" w:asciiTheme="minorEastAsia" w:hAnsiTheme="minorEastAsia"/>
                <w:b/>
                <w:szCs w:val="21"/>
              </w:rPr>
              <w:t>【</w:t>
            </w:r>
            <w:r>
              <w:rPr>
                <w:rFonts w:hint="eastAsia"/>
                <w:b/>
                <w:szCs w:val="21"/>
              </w:rPr>
              <w:t>注：评标基准价根据评审前的投标人投标报价和对应的投标人数量等进行计算确定，评审前的投标报价下浮率在a%～b%之外的不参与计算。如有将统一固定总报价或统一固定单价报价作为实质性要求和条件的，应在第二章“投标人须知”第1.11.1项列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43" w:type="dxa"/>
            <w:gridSpan w:val="3"/>
            <w:vAlign w:val="center"/>
          </w:tcPr>
          <w:p>
            <w:pPr>
              <w:widowControl/>
              <w:spacing w:line="500" w:lineRule="exact"/>
              <w:jc w:val="center"/>
              <w:rPr>
                <w:szCs w:val="21"/>
              </w:rPr>
            </w:pPr>
            <w:r>
              <w:rPr>
                <w:szCs w:val="21"/>
              </w:rPr>
              <w:t>2.2.3</w:t>
            </w:r>
          </w:p>
        </w:tc>
        <w:tc>
          <w:tcPr>
            <w:tcW w:w="1985" w:type="dxa"/>
            <w:vAlign w:val="center"/>
          </w:tcPr>
          <w:p>
            <w:pPr>
              <w:widowControl/>
              <w:spacing w:line="500" w:lineRule="exact"/>
              <w:jc w:val="center"/>
              <w:rPr>
                <w:szCs w:val="21"/>
              </w:rPr>
            </w:pPr>
            <w:r>
              <w:rPr>
                <w:rFonts w:hint="eastAsia"/>
                <w:szCs w:val="21"/>
              </w:rPr>
              <w:t>投标报价的偏差率</w:t>
            </w:r>
          </w:p>
          <w:p>
            <w:pPr>
              <w:widowControl/>
              <w:spacing w:line="500" w:lineRule="exact"/>
              <w:jc w:val="center"/>
              <w:rPr>
                <w:szCs w:val="21"/>
              </w:rPr>
            </w:pPr>
            <w:r>
              <w:rPr>
                <w:rFonts w:hint="eastAsia"/>
                <w:szCs w:val="21"/>
              </w:rPr>
              <w:t>计算公式</w:t>
            </w:r>
          </w:p>
        </w:tc>
        <w:tc>
          <w:tcPr>
            <w:tcW w:w="5103" w:type="dxa"/>
            <w:vAlign w:val="center"/>
          </w:tcPr>
          <w:p>
            <w:pPr>
              <w:spacing w:line="500" w:lineRule="exact"/>
              <w:rPr>
                <w:szCs w:val="21"/>
              </w:rPr>
            </w:pPr>
            <w:r>
              <w:rPr>
                <w:rFonts w:hint="eastAsia"/>
                <w:szCs w:val="21"/>
              </w:rPr>
              <w:t>投标报价偏差率＝∣投标报价-评标基准价∣</w:t>
            </w:r>
            <w:r>
              <w:rPr>
                <w:szCs w:val="21"/>
              </w:rPr>
              <w:t>÷</w:t>
            </w:r>
            <w:r>
              <w:rPr>
                <w:rFonts w:hint="eastAsia"/>
                <w:szCs w:val="21"/>
              </w:rPr>
              <w:t>评标基准价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43" w:type="dxa"/>
            <w:gridSpan w:val="3"/>
            <w:vAlign w:val="center"/>
          </w:tcPr>
          <w:p>
            <w:pPr>
              <w:widowControl/>
              <w:spacing w:line="500" w:lineRule="exact"/>
              <w:jc w:val="center"/>
              <w:rPr>
                <w:b/>
                <w:szCs w:val="21"/>
              </w:rPr>
            </w:pPr>
            <w:r>
              <w:rPr>
                <w:rFonts w:hint="eastAsia"/>
                <w:b/>
                <w:szCs w:val="21"/>
              </w:rPr>
              <w:t>条款号</w:t>
            </w:r>
          </w:p>
        </w:tc>
        <w:tc>
          <w:tcPr>
            <w:tcW w:w="1985" w:type="dxa"/>
            <w:vAlign w:val="center"/>
          </w:tcPr>
          <w:p>
            <w:pPr>
              <w:widowControl/>
              <w:spacing w:line="500" w:lineRule="exact"/>
              <w:jc w:val="center"/>
              <w:rPr>
                <w:b/>
                <w:szCs w:val="21"/>
              </w:rPr>
            </w:pPr>
            <w:r>
              <w:rPr>
                <w:rFonts w:hint="eastAsia"/>
                <w:b/>
                <w:szCs w:val="21"/>
              </w:rPr>
              <w:t>评分因素（偏差率）</w:t>
            </w:r>
          </w:p>
        </w:tc>
        <w:tc>
          <w:tcPr>
            <w:tcW w:w="5103" w:type="dxa"/>
            <w:vAlign w:val="center"/>
          </w:tcPr>
          <w:p>
            <w:pPr>
              <w:widowControl/>
              <w:spacing w:line="500" w:lineRule="exact"/>
              <w:jc w:val="center"/>
              <w:rPr>
                <w:b/>
                <w:szCs w:val="21"/>
              </w:rPr>
            </w:pPr>
            <w:r>
              <w:rPr>
                <w:rFonts w:hint="eastAsia"/>
                <w:b/>
                <w:szCs w:val="21"/>
              </w:rPr>
              <w:t>评分标准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39" w:hRule="atLeast"/>
        </w:trPr>
        <w:tc>
          <w:tcPr>
            <w:tcW w:w="743" w:type="dxa"/>
            <w:vMerge w:val="restart"/>
            <w:tcBorders>
              <w:right w:val="single" w:color="auto" w:sz="4" w:space="0"/>
            </w:tcBorders>
            <w:vAlign w:val="center"/>
          </w:tcPr>
          <w:p>
            <w:pPr>
              <w:widowControl/>
              <w:spacing w:line="500" w:lineRule="exact"/>
              <w:jc w:val="center"/>
              <w:rPr>
                <w:szCs w:val="21"/>
              </w:rPr>
            </w:pPr>
            <w:r>
              <w:rPr>
                <w:szCs w:val="21"/>
              </w:rPr>
              <w:t>2.2.4</w:t>
            </w:r>
          </w:p>
          <w:p>
            <w:pPr>
              <w:widowControl/>
              <w:spacing w:line="500" w:lineRule="exact"/>
              <w:jc w:val="center"/>
              <w:rPr>
                <w:szCs w:val="21"/>
              </w:rPr>
            </w:pPr>
            <w:r>
              <w:rPr>
                <w:rFonts w:hint="eastAsia"/>
                <w:szCs w:val="21"/>
              </w:rPr>
              <w:t>（1）</w:t>
            </w:r>
          </w:p>
        </w:tc>
        <w:tc>
          <w:tcPr>
            <w:tcW w:w="1100" w:type="dxa"/>
            <w:gridSpan w:val="2"/>
            <w:vMerge w:val="restart"/>
            <w:tcBorders>
              <w:left w:val="single" w:color="auto" w:sz="4" w:space="0"/>
            </w:tcBorders>
            <w:vAlign w:val="center"/>
          </w:tcPr>
          <w:p>
            <w:pPr>
              <w:widowControl/>
              <w:spacing w:line="500" w:lineRule="exact"/>
              <w:jc w:val="center"/>
              <w:rPr>
                <w:szCs w:val="21"/>
              </w:rPr>
            </w:pPr>
            <w:r>
              <w:rPr>
                <w:rFonts w:hint="eastAsia"/>
                <w:szCs w:val="21"/>
              </w:rPr>
              <w:t>商务评分</w:t>
            </w:r>
          </w:p>
          <w:p>
            <w:pPr>
              <w:widowControl/>
              <w:spacing w:line="500" w:lineRule="exact"/>
              <w:jc w:val="center"/>
              <w:rPr>
                <w:szCs w:val="21"/>
              </w:rPr>
            </w:pPr>
            <w:r>
              <w:rPr>
                <w:rFonts w:hint="eastAsia"/>
                <w:szCs w:val="21"/>
              </w:rPr>
              <w:t>标准（满分20分）</w:t>
            </w:r>
          </w:p>
        </w:tc>
        <w:tc>
          <w:tcPr>
            <w:tcW w:w="1985" w:type="dxa"/>
            <w:vAlign w:val="center"/>
          </w:tcPr>
          <w:p>
            <w:pPr>
              <w:widowControl/>
              <w:spacing w:line="500" w:lineRule="exact"/>
              <w:jc w:val="center"/>
              <w:rPr>
                <w:szCs w:val="21"/>
              </w:rPr>
            </w:pPr>
            <w:r>
              <w:rPr>
                <w:rFonts w:hint="eastAsia"/>
                <w:szCs w:val="21"/>
              </w:rPr>
              <w:t>信用</w:t>
            </w:r>
          </w:p>
          <w:p>
            <w:pPr>
              <w:widowControl/>
              <w:spacing w:line="500" w:lineRule="exact"/>
              <w:jc w:val="center"/>
              <w:rPr>
                <w:szCs w:val="21"/>
              </w:rPr>
            </w:pPr>
            <w:r>
              <w:rPr>
                <w:rFonts w:hint="eastAsia"/>
                <w:szCs w:val="21"/>
              </w:rPr>
              <w:t>（满分10分）</w:t>
            </w:r>
          </w:p>
        </w:tc>
        <w:tc>
          <w:tcPr>
            <w:tcW w:w="5103" w:type="dxa"/>
            <w:vAlign w:val="center"/>
          </w:tcPr>
          <w:p>
            <w:pPr>
              <w:spacing w:line="500" w:lineRule="exact"/>
              <w:ind w:firstLine="420" w:firstLineChars="200"/>
            </w:pPr>
            <w:r>
              <w:rPr>
                <w:rFonts w:hint="eastAsia"/>
                <w:szCs w:val="21"/>
              </w:rPr>
              <w:t>投标人信用得分（保留小数点后两位</w:t>
            </w:r>
            <w:r>
              <w:rPr>
                <w:rFonts w:hint="eastAsia"/>
                <w:kern w:val="0"/>
                <w:szCs w:val="21"/>
              </w:rPr>
              <w:t>，小数点后第三位“四舍五入”</w:t>
            </w:r>
            <w:r>
              <w:rPr>
                <w:rFonts w:hint="eastAsia"/>
                <w:szCs w:val="21"/>
              </w:rPr>
              <w:t>）=投标人的信用评价分</w:t>
            </w:r>
            <w:r>
              <w:t>×</w:t>
            </w:r>
            <w:r>
              <w:rPr>
                <w:rFonts w:hint="eastAsia"/>
              </w:rPr>
              <w:t>0.1。</w:t>
            </w:r>
          </w:p>
          <w:p>
            <w:pPr>
              <w:spacing w:line="500" w:lineRule="exact"/>
              <w:ind w:firstLine="420" w:firstLineChars="200"/>
              <w:rPr>
                <w:szCs w:val="21"/>
              </w:rPr>
            </w:pPr>
            <w:r>
              <w:rPr>
                <w:rFonts w:hint="eastAsia"/>
                <w:szCs w:val="21"/>
              </w:rPr>
              <w:t>投标人的信用评价分根据招标公告发布之日（以法定媒介为准）福建省水利建设市场信用评价平台公布的投标人信用评价总得分计取（如有联合体投标的，投标人信用评价总得分计取以联合体牵头人的为准）。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37"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对招标文件商务条款的响应程度</w:t>
            </w:r>
          </w:p>
          <w:p>
            <w:pPr>
              <w:widowControl/>
              <w:spacing w:line="500" w:lineRule="exact"/>
              <w:jc w:val="center"/>
              <w:rPr>
                <w:szCs w:val="21"/>
              </w:rPr>
            </w:pPr>
            <w:r>
              <w:rPr>
                <w:rFonts w:hint="eastAsia"/>
                <w:szCs w:val="21"/>
              </w:rPr>
              <w:t>（满分4分）</w:t>
            </w:r>
          </w:p>
        </w:tc>
        <w:tc>
          <w:tcPr>
            <w:tcW w:w="5103" w:type="dxa"/>
            <w:vAlign w:val="center"/>
          </w:tcPr>
          <w:p>
            <w:pPr>
              <w:spacing w:line="500" w:lineRule="exact"/>
              <w:jc w:val="left"/>
              <w:rPr>
                <w:szCs w:val="21"/>
              </w:rPr>
            </w:pPr>
            <w:r>
              <w:rPr>
                <w:rFonts w:hint="eastAsia"/>
                <w:szCs w:val="21"/>
              </w:rPr>
              <w:t>①满足基本要求和条件的：________，</w:t>
            </w:r>
            <w:r>
              <w:rPr>
                <w:rFonts w:hint="eastAsia" w:asciiTheme="minorEastAsia" w:hAnsiTheme="minorEastAsia"/>
                <w:szCs w:val="21"/>
              </w:rPr>
              <w:t>得基本分</w:t>
            </w:r>
            <w:r>
              <w:rPr>
                <w:rFonts w:hint="eastAsia"/>
                <w:szCs w:val="21"/>
              </w:rPr>
              <w:t>2分；</w:t>
            </w:r>
          </w:p>
          <w:p>
            <w:pPr>
              <w:spacing w:line="500" w:lineRule="exact"/>
              <w:jc w:val="left"/>
              <w:rPr>
                <w:szCs w:val="21"/>
              </w:rPr>
            </w:pPr>
            <w:r>
              <w:rPr>
                <w:rFonts w:hint="eastAsia"/>
                <w:szCs w:val="21"/>
              </w:rPr>
              <w:t>②其他：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37"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szCs w:val="21"/>
              </w:rPr>
            </w:pPr>
            <w:r>
              <w:rPr>
                <w:rFonts w:hint="eastAsia"/>
                <w:szCs w:val="21"/>
              </w:rPr>
              <w:t>投标设备的业绩</w:t>
            </w:r>
          </w:p>
          <w:p>
            <w:pPr>
              <w:widowControl/>
              <w:spacing w:line="500" w:lineRule="exact"/>
              <w:jc w:val="center"/>
              <w:rPr>
                <w:szCs w:val="21"/>
              </w:rPr>
            </w:pPr>
            <w:r>
              <w:rPr>
                <w:rFonts w:hint="eastAsia"/>
                <w:szCs w:val="21"/>
              </w:rPr>
              <w:t>（满分6分）</w:t>
            </w:r>
          </w:p>
        </w:tc>
        <w:tc>
          <w:tcPr>
            <w:tcW w:w="5103" w:type="dxa"/>
            <w:vAlign w:val="center"/>
          </w:tcPr>
          <w:p>
            <w:pPr>
              <w:spacing w:line="500" w:lineRule="exact"/>
              <w:jc w:val="left"/>
              <w:rPr>
                <w:szCs w:val="21"/>
              </w:rPr>
            </w:pPr>
            <w:r>
              <w:rPr>
                <w:rFonts w:hint="eastAsia"/>
                <w:szCs w:val="21"/>
              </w:rPr>
              <w:t>①满足资格要求和条件的得基本分2分；</w:t>
            </w:r>
          </w:p>
          <w:p>
            <w:pPr>
              <w:widowControl/>
              <w:spacing w:line="500" w:lineRule="exact"/>
              <w:jc w:val="left"/>
              <w:rPr>
                <w:szCs w:val="21"/>
              </w:rPr>
            </w:pPr>
            <w:r>
              <w:rPr>
                <w:rFonts w:hint="eastAsia"/>
                <w:szCs w:val="21"/>
              </w:rPr>
              <w:t>②投标人具有________类似的设备业绩，每项加___分。</w:t>
            </w:r>
          </w:p>
          <w:p>
            <w:pPr>
              <w:widowControl/>
              <w:spacing w:line="360" w:lineRule="auto"/>
              <w:rPr>
                <w:szCs w:val="21"/>
              </w:rPr>
            </w:pPr>
            <w:r>
              <w:rPr>
                <w:rFonts w:hint="eastAsia"/>
                <w:b/>
                <w:szCs w:val="21"/>
              </w:rPr>
              <w:t>【</w:t>
            </w:r>
            <w:r>
              <w:rPr>
                <w:b/>
                <w:szCs w:val="21"/>
              </w:rPr>
              <w:t>注</w:t>
            </w:r>
            <w:r>
              <w:rPr>
                <w:rFonts w:hint="eastAsia"/>
                <w:b/>
                <w:szCs w:val="21"/>
              </w:rPr>
              <w:t>：</w:t>
            </w:r>
            <w:r>
              <w:rPr>
                <w:rFonts w:hint="eastAsia" w:asciiTheme="minorEastAsia" w:hAnsiTheme="minorEastAsia"/>
                <w:b/>
                <w:szCs w:val="21"/>
              </w:rPr>
              <w:t>业绩指近10年内承担过类似的设备业绩，具体时间要求见“投标人须知”第3.5.3项规定。有具体业绩要求的，应提供</w:t>
            </w:r>
            <w:r>
              <w:rPr>
                <w:rFonts w:hint="eastAsia"/>
                <w:b/>
                <w:szCs w:val="21"/>
              </w:rPr>
              <w:t>合同协议书和</w:t>
            </w:r>
            <w:r>
              <w:rPr>
                <w:rFonts w:hint="eastAsia" w:asciiTheme="minorEastAsia" w:hAnsiTheme="minorEastAsia"/>
                <w:b/>
                <w:szCs w:val="21"/>
              </w:rPr>
              <w:t>设备进场验收证书等</w:t>
            </w:r>
            <w:r>
              <w:rPr>
                <w:rFonts w:hint="eastAsia"/>
                <w:b/>
                <w:szCs w:val="21"/>
              </w:rPr>
              <w:t>（指</w:t>
            </w:r>
            <w:r>
              <w:rPr>
                <w:rFonts w:hint="eastAsia" w:asciiTheme="minorEastAsia" w:hAnsiTheme="minorEastAsia"/>
                <w:b/>
                <w:szCs w:val="21"/>
              </w:rPr>
              <w:t>设备进场验收证书</w:t>
            </w:r>
            <w:r>
              <w:rPr>
                <w:rFonts w:hint="eastAsia"/>
                <w:b/>
                <w:szCs w:val="21"/>
              </w:rPr>
              <w:t>或</w:t>
            </w:r>
            <w:r>
              <w:rPr>
                <w:rFonts w:hint="eastAsia" w:asciiTheme="minorEastAsia" w:hAnsiTheme="minorEastAsia"/>
                <w:b/>
                <w:szCs w:val="21"/>
              </w:rPr>
              <w:t>发包人证明</w:t>
            </w:r>
            <w:r>
              <w:rPr>
                <w:rFonts w:hint="eastAsia"/>
                <w:b/>
                <w:szCs w:val="21"/>
              </w:rPr>
              <w:t>），</w:t>
            </w:r>
            <w:r>
              <w:rPr>
                <w:rFonts w:hint="eastAsia" w:asciiTheme="minorEastAsia" w:hAnsiTheme="minorEastAsia"/>
                <w:b/>
                <w:szCs w:val="21"/>
              </w:rPr>
              <w:t>以完工为准，完工时间以设备进场验收证书</w:t>
            </w:r>
            <w:r>
              <w:rPr>
                <w:rFonts w:hint="eastAsia"/>
                <w:b/>
                <w:szCs w:val="21"/>
              </w:rPr>
              <w:t>或</w:t>
            </w:r>
            <w:r>
              <w:rPr>
                <w:rFonts w:hint="eastAsia" w:asciiTheme="minorEastAsia" w:hAnsiTheme="minorEastAsia"/>
                <w:b/>
                <w:szCs w:val="21"/>
              </w:rPr>
              <w:t>发包人证明中注明的合同项目完工时间为准。</w:t>
            </w:r>
            <w:r>
              <w:rPr>
                <w:rFonts w:hint="eastAsia"/>
                <w:b/>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37"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7088" w:type="dxa"/>
            <w:gridSpan w:val="2"/>
            <w:vAlign w:val="center"/>
          </w:tcPr>
          <w:p>
            <w:pPr>
              <w:widowControl/>
              <w:spacing w:line="500" w:lineRule="exact"/>
              <w:jc w:val="left"/>
              <w:rPr>
                <w:szCs w:val="21"/>
              </w:rPr>
            </w:pPr>
            <w:r>
              <w:rPr>
                <w:rFonts w:hint="eastAsia" w:asciiTheme="minorEastAsia" w:hAnsiTheme="minorEastAsia"/>
                <w:b/>
                <w:szCs w:val="21"/>
              </w:rPr>
              <w:t>【注：</w:t>
            </w:r>
            <w:r>
              <w:rPr>
                <w:rFonts w:hint="eastAsia" w:asciiTheme="minorEastAsia" w:hAnsiTheme="minorEastAsia"/>
                <w:b/>
              </w:rPr>
              <w:t>招标</w:t>
            </w:r>
            <w:r>
              <w:rPr>
                <w:rFonts w:hint="eastAsia" w:asciiTheme="minorEastAsia" w:hAnsiTheme="minorEastAsia"/>
                <w:b/>
                <w:szCs w:val="21"/>
              </w:rPr>
              <w:t>人应按上述评分因素设定评分标准，有</w:t>
            </w:r>
            <w:r>
              <w:rPr>
                <w:rFonts w:hint="eastAsia"/>
                <w:b/>
                <w:szCs w:val="21"/>
              </w:rPr>
              <w:t>类似的设备业绩等加分要求的每项不得少于1分，无要求的应在空格中用“/”标示。</w:t>
            </w:r>
            <w:r>
              <w:rPr>
                <w:rFonts w:hint="eastAsia" w:asciiTheme="minorEastAsia" w:hAnsiTheme="minorEastAsia"/>
                <w:b/>
                <w:szCs w:val="21"/>
              </w:rPr>
              <w:t>评审结果由电子招标投标交易平台自动计算，并经评标委员会核对、确认。】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39" w:hRule="atLeast"/>
        </w:trPr>
        <w:tc>
          <w:tcPr>
            <w:tcW w:w="743" w:type="dxa"/>
            <w:vMerge w:val="restart"/>
            <w:tcBorders>
              <w:right w:val="single" w:color="auto" w:sz="4" w:space="0"/>
            </w:tcBorders>
            <w:vAlign w:val="center"/>
          </w:tcPr>
          <w:p>
            <w:pPr>
              <w:widowControl/>
              <w:spacing w:line="500" w:lineRule="exact"/>
              <w:jc w:val="center"/>
              <w:rPr>
                <w:szCs w:val="21"/>
              </w:rPr>
            </w:pPr>
            <w:r>
              <w:rPr>
                <w:szCs w:val="21"/>
              </w:rPr>
              <w:t>2.2.4</w:t>
            </w:r>
          </w:p>
          <w:p>
            <w:pPr>
              <w:widowControl/>
              <w:spacing w:line="500" w:lineRule="exact"/>
              <w:jc w:val="center"/>
              <w:rPr>
                <w:szCs w:val="21"/>
              </w:rPr>
            </w:pPr>
            <w:r>
              <w:rPr>
                <w:rFonts w:hint="eastAsia"/>
                <w:szCs w:val="21"/>
              </w:rPr>
              <w:t>（2）</w:t>
            </w:r>
          </w:p>
        </w:tc>
        <w:tc>
          <w:tcPr>
            <w:tcW w:w="1100" w:type="dxa"/>
            <w:gridSpan w:val="2"/>
            <w:vMerge w:val="restart"/>
            <w:tcBorders>
              <w:left w:val="single" w:color="auto" w:sz="4" w:space="0"/>
            </w:tcBorders>
            <w:vAlign w:val="center"/>
          </w:tcPr>
          <w:p>
            <w:pPr>
              <w:widowControl/>
              <w:spacing w:line="500" w:lineRule="exact"/>
              <w:jc w:val="center"/>
              <w:rPr>
                <w:szCs w:val="21"/>
              </w:rPr>
            </w:pPr>
            <w:r>
              <w:rPr>
                <w:rFonts w:hint="eastAsia"/>
                <w:szCs w:val="21"/>
              </w:rPr>
              <w:t>技术评分</w:t>
            </w:r>
          </w:p>
          <w:p>
            <w:pPr>
              <w:widowControl/>
              <w:spacing w:line="500" w:lineRule="exact"/>
              <w:jc w:val="center"/>
              <w:rPr>
                <w:szCs w:val="21"/>
              </w:rPr>
            </w:pPr>
            <w:r>
              <w:rPr>
                <w:rFonts w:hint="eastAsia"/>
                <w:szCs w:val="21"/>
              </w:rPr>
              <w:t>标准（满分25分）</w:t>
            </w:r>
          </w:p>
        </w:tc>
        <w:tc>
          <w:tcPr>
            <w:tcW w:w="1985" w:type="dxa"/>
            <w:vAlign w:val="center"/>
          </w:tcPr>
          <w:p>
            <w:pPr>
              <w:widowControl/>
              <w:spacing w:line="500" w:lineRule="exact"/>
              <w:jc w:val="center"/>
              <w:rPr>
                <w:szCs w:val="21"/>
              </w:rPr>
            </w:pPr>
            <w:r>
              <w:rPr>
                <w:rFonts w:hint="eastAsia"/>
                <w:szCs w:val="21"/>
              </w:rPr>
              <w:t>投标设备技术性能指标的详细描述</w:t>
            </w:r>
          </w:p>
          <w:p>
            <w:pPr>
              <w:widowControl/>
              <w:spacing w:line="500" w:lineRule="exact"/>
              <w:jc w:val="center"/>
              <w:rPr>
                <w:szCs w:val="21"/>
              </w:rPr>
            </w:pPr>
            <w:r>
              <w:rPr>
                <w:rFonts w:hint="eastAsia"/>
                <w:szCs w:val="21"/>
              </w:rPr>
              <w:t>（满分10分）</w:t>
            </w:r>
          </w:p>
        </w:tc>
        <w:tc>
          <w:tcPr>
            <w:tcW w:w="5103" w:type="dxa"/>
            <w:vAlign w:val="center"/>
          </w:tcPr>
          <w:p>
            <w:pPr>
              <w:widowControl/>
              <w:spacing w:line="500" w:lineRule="exact"/>
              <w:jc w:val="left"/>
              <w:rPr>
                <w:szCs w:val="21"/>
              </w:rPr>
            </w:pPr>
            <w:r>
              <w:rPr>
                <w:rFonts w:hint="eastAsia"/>
                <w:szCs w:val="21"/>
              </w:rPr>
              <w:t>①满足基本要求和条件的：________，得基本分9分；</w:t>
            </w:r>
          </w:p>
          <w:p>
            <w:pPr>
              <w:widowControl/>
              <w:spacing w:line="500" w:lineRule="exact"/>
              <w:jc w:val="left"/>
              <w:rPr>
                <w:szCs w:val="21"/>
              </w:rPr>
            </w:pPr>
            <w:r>
              <w:rPr>
                <w:rFonts w:hint="eastAsia"/>
                <w:szCs w:val="21"/>
              </w:rPr>
              <w:t>②其他：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37"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rFonts w:asciiTheme="minorEastAsia" w:hAnsiTheme="minorEastAsia"/>
                <w:szCs w:val="21"/>
              </w:rPr>
            </w:pPr>
            <w:r>
              <w:rPr>
                <w:rFonts w:hint="eastAsia" w:asciiTheme="minorEastAsia" w:hAnsiTheme="minorEastAsia"/>
                <w:szCs w:val="21"/>
              </w:rPr>
              <w:t>技术支持资料</w:t>
            </w:r>
          </w:p>
          <w:p>
            <w:pPr>
              <w:widowControl/>
              <w:spacing w:line="500" w:lineRule="exact"/>
              <w:jc w:val="center"/>
              <w:rPr>
                <w:szCs w:val="21"/>
              </w:rPr>
            </w:pPr>
            <w:r>
              <w:rPr>
                <w:rFonts w:hint="eastAsia"/>
                <w:szCs w:val="21"/>
              </w:rPr>
              <w:t>（满分10分）</w:t>
            </w:r>
          </w:p>
        </w:tc>
        <w:tc>
          <w:tcPr>
            <w:tcW w:w="5103" w:type="dxa"/>
            <w:vAlign w:val="center"/>
          </w:tcPr>
          <w:p>
            <w:pPr>
              <w:widowControl/>
              <w:spacing w:line="500" w:lineRule="exact"/>
              <w:jc w:val="left"/>
              <w:rPr>
                <w:szCs w:val="21"/>
              </w:rPr>
            </w:pPr>
            <w:r>
              <w:rPr>
                <w:rFonts w:hint="eastAsia"/>
                <w:szCs w:val="21"/>
              </w:rPr>
              <w:t>①满足基本要求和条件的：________，得基本分9分；</w:t>
            </w:r>
          </w:p>
          <w:p>
            <w:pPr>
              <w:widowControl/>
              <w:spacing w:line="500" w:lineRule="exact"/>
              <w:jc w:val="left"/>
              <w:rPr>
                <w:szCs w:val="21"/>
              </w:rPr>
            </w:pPr>
            <w:r>
              <w:rPr>
                <w:rFonts w:hint="eastAsia"/>
                <w:szCs w:val="21"/>
              </w:rPr>
              <w:t>②其他：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37"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vAlign w:val="center"/>
          </w:tcPr>
          <w:p>
            <w:pPr>
              <w:widowControl/>
              <w:spacing w:line="500" w:lineRule="exact"/>
              <w:jc w:val="center"/>
              <w:rPr>
                <w:rFonts w:asciiTheme="minorEastAsia" w:hAnsiTheme="minorEastAsia"/>
                <w:szCs w:val="21"/>
              </w:rPr>
            </w:pPr>
            <w:r>
              <w:rPr>
                <w:rFonts w:hint="eastAsia" w:asciiTheme="minorEastAsia" w:hAnsiTheme="minorEastAsia"/>
                <w:szCs w:val="21"/>
              </w:rPr>
              <w:t>技术服务和质保期服务计划</w:t>
            </w:r>
          </w:p>
          <w:p>
            <w:pPr>
              <w:widowControl/>
              <w:spacing w:line="500" w:lineRule="exact"/>
              <w:jc w:val="center"/>
              <w:rPr>
                <w:szCs w:val="21"/>
              </w:rPr>
            </w:pPr>
            <w:r>
              <w:rPr>
                <w:rFonts w:hint="eastAsia"/>
                <w:szCs w:val="21"/>
              </w:rPr>
              <w:t>（满分5分）</w:t>
            </w:r>
          </w:p>
        </w:tc>
        <w:tc>
          <w:tcPr>
            <w:tcW w:w="5103" w:type="dxa"/>
            <w:vAlign w:val="center"/>
          </w:tcPr>
          <w:p>
            <w:pPr>
              <w:widowControl/>
              <w:spacing w:line="500" w:lineRule="exact"/>
              <w:jc w:val="left"/>
              <w:rPr>
                <w:szCs w:val="21"/>
              </w:rPr>
            </w:pPr>
            <w:r>
              <w:rPr>
                <w:rFonts w:hint="eastAsia"/>
                <w:szCs w:val="21"/>
              </w:rPr>
              <w:t>①满足基本要求和条件的：________，得基本分4.5分；</w:t>
            </w:r>
          </w:p>
          <w:p>
            <w:pPr>
              <w:widowControl/>
              <w:spacing w:line="500" w:lineRule="exact"/>
              <w:jc w:val="left"/>
              <w:rPr>
                <w:szCs w:val="21"/>
              </w:rPr>
            </w:pPr>
            <w:r>
              <w:rPr>
                <w:rFonts w:hint="eastAsia"/>
                <w:szCs w:val="21"/>
              </w:rPr>
              <w:t>②其他：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37"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7088" w:type="dxa"/>
            <w:gridSpan w:val="2"/>
            <w:vAlign w:val="center"/>
          </w:tcPr>
          <w:p>
            <w:pPr>
              <w:widowControl/>
              <w:spacing w:line="500" w:lineRule="exact"/>
              <w:jc w:val="center"/>
              <w:rPr>
                <w:szCs w:val="21"/>
              </w:rPr>
            </w:pPr>
            <w:r>
              <w:rPr>
                <w:rFonts w:hint="eastAsia"/>
                <w:szCs w:val="21"/>
              </w:rPr>
              <w:t>评分规则（满分25分）</w:t>
            </w:r>
          </w:p>
          <w:p>
            <w:pPr>
              <w:spacing w:line="500" w:lineRule="exact"/>
              <w:rPr>
                <w:szCs w:val="21"/>
              </w:rPr>
            </w:pPr>
            <w:r>
              <w:rPr>
                <w:rFonts w:hint="eastAsia"/>
                <w:szCs w:val="21"/>
              </w:rPr>
              <w:t>一、</w:t>
            </w:r>
            <w:r>
              <w:rPr>
                <w:rFonts w:hint="eastAsia"/>
              </w:rPr>
              <w:t>技术评分。技术文件由</w:t>
            </w:r>
            <w:r>
              <w:rPr>
                <w:rFonts w:hint="eastAsia"/>
                <w:szCs w:val="21"/>
              </w:rPr>
              <w:t>电子招标投标交易平台提交评标委员会评审，评标委员会应按照招标文件规定的技术评分因素、评分标准对各投标人的技术文件进行评审打分。评审结果由</w:t>
            </w:r>
            <w:r>
              <w:rPr>
                <w:rFonts w:hint="eastAsia" w:asciiTheme="minorEastAsia" w:hAnsiTheme="minorEastAsia"/>
                <w:szCs w:val="21"/>
              </w:rPr>
              <w:t>电子招标投标交易平台</w:t>
            </w:r>
            <w:r>
              <w:rPr>
                <w:rFonts w:hint="eastAsia"/>
                <w:szCs w:val="21"/>
              </w:rPr>
              <w:t>自动计算，并经评标委员会核对、确认；</w:t>
            </w:r>
          </w:p>
          <w:p>
            <w:pPr>
              <w:spacing w:line="500" w:lineRule="exact"/>
              <w:rPr>
                <w:szCs w:val="21"/>
              </w:rPr>
            </w:pPr>
            <w:r>
              <w:rPr>
                <w:rFonts w:hint="eastAsia"/>
                <w:szCs w:val="21"/>
              </w:rPr>
              <w:t>二、技术评分得分统计。由电子</w:t>
            </w:r>
            <w:r>
              <w:rPr>
                <w:rFonts w:hint="eastAsia" w:asciiTheme="minorEastAsia" w:hAnsiTheme="minorEastAsia"/>
                <w:szCs w:val="21"/>
              </w:rPr>
              <w:t>招标投标</w:t>
            </w:r>
            <w:r>
              <w:rPr>
                <w:rFonts w:hint="eastAsia"/>
                <w:szCs w:val="21"/>
              </w:rPr>
              <w:t>交易平台提供辅助统计功能，按下述评判标准，自动认定和去除属于无效技术评分评委，计算各投标人的技术文件得分（保留小数点后2位</w:t>
            </w:r>
            <w:r>
              <w:rPr>
                <w:rFonts w:hint="eastAsia"/>
                <w:kern w:val="0"/>
                <w:szCs w:val="21"/>
              </w:rPr>
              <w:t>，小数点后第三位“四舍五入”</w:t>
            </w:r>
            <w:r>
              <w:rPr>
                <w:rFonts w:hint="eastAsia"/>
                <w:szCs w:val="21"/>
              </w:rPr>
              <w:t>）：</w:t>
            </w:r>
          </w:p>
          <w:p>
            <w:pPr>
              <w:spacing w:line="500" w:lineRule="exact"/>
              <w:rPr>
                <w:szCs w:val="21"/>
              </w:rPr>
            </w:pPr>
            <w:r>
              <w:rPr>
                <w:rFonts w:hint="eastAsia"/>
                <w:szCs w:val="21"/>
              </w:rPr>
              <w:t>（一）针对每个评委的各个投标人技术文件评分：有出现对投标人的技术文件评分在22.50（含）～25.00（含）之外的，对应的评委定为可能无效技术评分评委。如所对应的投标人技术文件不属于无效投标文件的，则该评委视为无效技术评分评委。无效技术评分评委的所有技术文件评分均无效；</w:t>
            </w:r>
          </w:p>
          <w:p>
            <w:pPr>
              <w:spacing w:line="500" w:lineRule="exact"/>
              <w:rPr>
                <w:szCs w:val="21"/>
              </w:rPr>
            </w:pPr>
            <w:r>
              <w:rPr>
                <w:rFonts w:hint="eastAsia"/>
                <w:szCs w:val="21"/>
              </w:rPr>
              <w:t>（二）针对每个评委的各个投标人技术文件评分：去除上述无效技术评分评委后，逐步逐个算出每个评委技术文件评分与其他评委技术文件评分的算术平均数的差值。从差值中找出最大值T，将T值对应的评委（若出现2个及以上并列情形，选择在平台中签到序号排后的）定为可能无效技术评分评委。如该评委的T值大于0.75，则该评委视为无效技术评分评委。无效技术评分评委的所有技术文件评分均无效；</w:t>
            </w:r>
          </w:p>
          <w:p>
            <w:pPr>
              <w:spacing w:line="500" w:lineRule="exact"/>
              <w:rPr>
                <w:szCs w:val="21"/>
              </w:rPr>
            </w:pPr>
            <w:r>
              <w:rPr>
                <w:rFonts w:hint="eastAsia"/>
                <w:szCs w:val="21"/>
              </w:rPr>
              <w:t>（三）针对每个评委的最高投标人技术文件评分与最低投标人技术文件评分的分差值：去除上述无效技术评分评委，算出每个评委的最高投标人技术文件评分与最低投标人技术文件评分的分差值后，逐步逐个算出每个评委技术文件评分的分差值与其他评委技术文件评分的分差值的算术平均数的差值。从差值中找出最大值M，将M值对应的评委（若出现2个及以上并列情形，选择在平台中签到序号排后的）定为可能无效技术评分评委。如该评委的M值大于0.75，则该评委为无效技术评分评委。无效技术评分评委的所有技术文件评分均无效。</w:t>
            </w:r>
          </w:p>
          <w:p>
            <w:pPr>
              <w:spacing w:line="500" w:lineRule="exact"/>
              <w:rPr>
                <w:szCs w:val="21"/>
              </w:rPr>
            </w:pPr>
            <w:r>
              <w:rPr>
                <w:rFonts w:hint="eastAsia"/>
                <w:szCs w:val="21"/>
              </w:rPr>
              <w:t>（四）去除上述无效技术评分评委后，根据余下评委的评分情况，计算各投标人的技术文件平均得分，所计算得分为各投标人的最终技术文件得分。</w:t>
            </w:r>
          </w:p>
          <w:p>
            <w:pPr>
              <w:spacing w:line="500" w:lineRule="exact"/>
              <w:rPr>
                <w:szCs w:val="21"/>
              </w:rPr>
            </w:pPr>
            <w:r>
              <w:rPr>
                <w:rFonts w:hint="eastAsia"/>
                <w:b/>
                <w:szCs w:val="21"/>
              </w:rPr>
              <w:t>【注：</w:t>
            </w:r>
            <w:r>
              <w:rPr>
                <w:rFonts w:hint="eastAsia"/>
                <w:b/>
              </w:rPr>
              <w:t>投标</w:t>
            </w:r>
            <w:r>
              <w:rPr>
                <w:rFonts w:hint="eastAsia"/>
                <w:b/>
                <w:szCs w:val="21"/>
              </w:rPr>
              <w:t>人应结合招标项目的特点和实际需要，按上述章节编制技术文件。】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8" w:hRule="atLeast"/>
        </w:trPr>
        <w:tc>
          <w:tcPr>
            <w:tcW w:w="743" w:type="dxa"/>
            <w:vMerge w:val="restart"/>
            <w:tcBorders>
              <w:right w:val="single" w:color="auto" w:sz="4" w:space="0"/>
            </w:tcBorders>
            <w:vAlign w:val="center"/>
          </w:tcPr>
          <w:p>
            <w:pPr>
              <w:widowControl/>
              <w:spacing w:line="500" w:lineRule="exact"/>
              <w:jc w:val="center"/>
              <w:rPr>
                <w:szCs w:val="21"/>
              </w:rPr>
            </w:pPr>
            <w:r>
              <w:rPr>
                <w:szCs w:val="21"/>
              </w:rPr>
              <w:t>2.2.4</w:t>
            </w:r>
          </w:p>
          <w:p>
            <w:pPr>
              <w:widowControl/>
              <w:spacing w:line="500" w:lineRule="exact"/>
              <w:jc w:val="center"/>
              <w:rPr>
                <w:szCs w:val="21"/>
              </w:rPr>
            </w:pPr>
            <w:r>
              <w:rPr>
                <w:rFonts w:hint="eastAsia"/>
                <w:szCs w:val="21"/>
              </w:rPr>
              <w:t>（3）</w:t>
            </w:r>
          </w:p>
        </w:tc>
        <w:tc>
          <w:tcPr>
            <w:tcW w:w="1100" w:type="dxa"/>
            <w:gridSpan w:val="2"/>
            <w:vMerge w:val="restart"/>
            <w:tcBorders>
              <w:left w:val="single" w:color="auto" w:sz="4" w:space="0"/>
            </w:tcBorders>
            <w:vAlign w:val="center"/>
          </w:tcPr>
          <w:p>
            <w:pPr>
              <w:widowControl/>
              <w:spacing w:line="500" w:lineRule="exact"/>
              <w:jc w:val="center"/>
              <w:rPr>
                <w:szCs w:val="21"/>
              </w:rPr>
            </w:pPr>
            <w:r>
              <w:rPr>
                <w:rFonts w:hint="eastAsia"/>
                <w:szCs w:val="21"/>
              </w:rPr>
              <w:t>投标报价</w:t>
            </w:r>
          </w:p>
          <w:p>
            <w:pPr>
              <w:widowControl/>
              <w:spacing w:line="500" w:lineRule="exact"/>
              <w:jc w:val="center"/>
              <w:rPr>
                <w:szCs w:val="21"/>
              </w:rPr>
            </w:pPr>
            <w:r>
              <w:rPr>
                <w:rFonts w:hint="eastAsia"/>
                <w:szCs w:val="21"/>
              </w:rPr>
              <w:t>评分标准（满分55分）</w:t>
            </w:r>
          </w:p>
        </w:tc>
        <w:tc>
          <w:tcPr>
            <w:tcW w:w="1985" w:type="dxa"/>
            <w:tcBorders>
              <w:bottom w:val="single" w:color="auto" w:sz="4" w:space="0"/>
            </w:tcBorders>
            <w:vAlign w:val="center"/>
          </w:tcPr>
          <w:p>
            <w:pPr>
              <w:widowControl/>
              <w:spacing w:line="500" w:lineRule="exact"/>
              <w:jc w:val="center"/>
              <w:rPr>
                <w:szCs w:val="21"/>
              </w:rPr>
            </w:pPr>
            <w:r>
              <w:rPr>
                <w:rFonts w:hint="eastAsia"/>
                <w:szCs w:val="21"/>
              </w:rPr>
              <w:t>偏差率评分</w:t>
            </w:r>
          </w:p>
          <w:p>
            <w:pPr>
              <w:widowControl/>
              <w:spacing w:line="500" w:lineRule="exact"/>
              <w:jc w:val="center"/>
              <w:rPr>
                <w:szCs w:val="21"/>
              </w:rPr>
            </w:pPr>
            <w:r>
              <w:rPr>
                <w:rFonts w:hint="eastAsia"/>
                <w:szCs w:val="21"/>
              </w:rPr>
              <w:t>（满分50分）</w:t>
            </w:r>
          </w:p>
        </w:tc>
        <w:tc>
          <w:tcPr>
            <w:tcW w:w="5103" w:type="dxa"/>
            <w:tcBorders>
              <w:bottom w:val="single" w:color="auto" w:sz="4" w:space="0"/>
            </w:tcBorders>
            <w:vAlign w:val="center"/>
          </w:tcPr>
          <w:p>
            <w:pPr>
              <w:spacing w:line="540" w:lineRule="exact"/>
              <w:rPr>
                <w:szCs w:val="21"/>
              </w:rPr>
            </w:pPr>
            <w:r>
              <w:rPr>
                <w:rFonts w:hint="eastAsia"/>
                <w:szCs w:val="21"/>
              </w:rPr>
              <w:t>投标报价偏差率得分由电子招标投标交易平台按下述公式自动计算，并提供计算过程表格，经评标委员会核对、确认（保留小数点后两位，小数点后第三位“四舍五入”）：</w:t>
            </w:r>
          </w:p>
          <w:p>
            <w:pPr>
              <w:spacing w:line="540" w:lineRule="exact"/>
              <w:rPr>
                <w:szCs w:val="21"/>
              </w:rPr>
            </w:pPr>
            <w:r>
              <w:rPr>
                <w:rFonts w:hint="eastAsia"/>
                <w:szCs w:val="21"/>
              </w:rPr>
              <w:t>一、投标报价偏差率得分＝50-∣投标报价-评标基准价∣÷评标基准价×100Q。投标报价与评标基准价相比较，等于评标基准价的，得满分；低于评标基准价时Q=q；高于评标基准价时Q=2q。</w:t>
            </w:r>
          </w:p>
          <w:p>
            <w:pPr>
              <w:spacing w:line="540" w:lineRule="exact"/>
              <w:rPr>
                <w:szCs w:val="21"/>
              </w:rPr>
            </w:pPr>
            <w:r>
              <w:rPr>
                <w:rFonts w:hint="eastAsia"/>
                <w:szCs w:val="21"/>
              </w:rPr>
              <w:t>二、q确定方法：</w:t>
            </w:r>
          </w:p>
          <w:p>
            <w:pPr>
              <w:spacing w:line="540" w:lineRule="exact"/>
              <w:rPr>
                <w:szCs w:val="21"/>
              </w:rPr>
            </w:pPr>
            <w:r>
              <w:rPr>
                <w:rFonts w:hint="eastAsia"/>
                <w:szCs w:val="21"/>
              </w:rPr>
              <w:t>（一）求等份值。q值区间在0.3-1.0，按步长0.01，分为70个等份。</w:t>
            </w:r>
          </w:p>
          <w:p>
            <w:pPr>
              <w:spacing w:line="540" w:lineRule="exact"/>
              <w:rPr>
                <w:szCs w:val="21"/>
              </w:rPr>
            </w:pPr>
            <w:r>
              <w:rPr>
                <w:rFonts w:hint="eastAsia"/>
                <w:szCs w:val="21"/>
              </w:rPr>
              <w:t>（二）计算下浮率a%和b%取值范围内（含a%和b%）的投标报价hi的累加值H和对应的投标人数量n。报价累加值H指h1+h2+……+hn（H值以元为单位精确到元，小数点后第一位“四舍五入”）。投标人数量n指投标报价hi下浮率在a%和b%的取值范围内（含a%和b%）的对应的投标人数量。投标报价hi值以元为单位精确到元，小数点后第一位“四舍五入”。</w:t>
            </w:r>
          </w:p>
          <w:p>
            <w:pPr>
              <w:spacing w:line="540" w:lineRule="exact"/>
              <w:rPr>
                <w:szCs w:val="21"/>
              </w:rPr>
            </w:pPr>
            <w:r>
              <w:rPr>
                <w:rFonts w:hint="eastAsia"/>
                <w:szCs w:val="21"/>
              </w:rPr>
              <w:t>（三）求余数y。被除数为H+n，除数等份数70加1之和，即71。余数y的函数表达式为y=MOD（H+n，71）。</w:t>
            </w:r>
          </w:p>
          <w:p>
            <w:pPr>
              <w:spacing w:line="540" w:lineRule="exact"/>
              <w:rPr>
                <w:szCs w:val="21"/>
              </w:rPr>
            </w:pPr>
            <w:r>
              <w:rPr>
                <w:rFonts w:hint="eastAsia"/>
                <w:szCs w:val="21"/>
              </w:rPr>
              <w:t>（四）计算q值。q值的计算式为q=余数y×0.01+0.3。</w:t>
            </w:r>
          </w:p>
          <w:p>
            <w:pPr>
              <w:spacing w:line="500" w:lineRule="exact"/>
              <w:rPr>
                <w:b/>
                <w:szCs w:val="21"/>
              </w:rPr>
            </w:pPr>
            <w:r>
              <w:rPr>
                <w:rFonts w:hint="eastAsia"/>
                <w:b/>
                <w:szCs w:val="21"/>
              </w:rPr>
              <w:t>【注：q值根据评审前的投标人投标报价和对应的投标人数量等进行计算确定，评审前的投标报价下浮率在a%～b%之外的不参与计算。】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34" w:hRule="atLeast"/>
        </w:trPr>
        <w:tc>
          <w:tcPr>
            <w:tcW w:w="743" w:type="dxa"/>
            <w:vMerge w:val="continue"/>
            <w:tcBorders>
              <w:right w:val="single" w:color="auto" w:sz="4" w:space="0"/>
            </w:tcBorders>
            <w:vAlign w:val="center"/>
          </w:tcPr>
          <w:p>
            <w:pPr>
              <w:widowControl/>
              <w:spacing w:line="500" w:lineRule="exact"/>
              <w:jc w:val="center"/>
              <w:rPr>
                <w:szCs w:val="21"/>
              </w:rPr>
            </w:pPr>
          </w:p>
        </w:tc>
        <w:tc>
          <w:tcPr>
            <w:tcW w:w="1100" w:type="dxa"/>
            <w:gridSpan w:val="2"/>
            <w:vMerge w:val="continue"/>
            <w:tcBorders>
              <w:left w:val="single" w:color="auto" w:sz="4" w:space="0"/>
            </w:tcBorders>
            <w:vAlign w:val="center"/>
          </w:tcPr>
          <w:p>
            <w:pPr>
              <w:widowControl/>
              <w:spacing w:line="500" w:lineRule="exact"/>
              <w:jc w:val="center"/>
              <w:rPr>
                <w:szCs w:val="21"/>
              </w:rPr>
            </w:pPr>
          </w:p>
        </w:tc>
        <w:tc>
          <w:tcPr>
            <w:tcW w:w="1985" w:type="dxa"/>
            <w:tcBorders>
              <w:top w:val="single" w:color="auto" w:sz="4" w:space="0"/>
              <w:bottom w:val="single" w:color="auto" w:sz="4" w:space="0"/>
            </w:tcBorders>
            <w:vAlign w:val="center"/>
          </w:tcPr>
          <w:p>
            <w:pPr>
              <w:widowControl/>
              <w:spacing w:line="500" w:lineRule="exact"/>
              <w:jc w:val="center"/>
              <w:rPr>
                <w:szCs w:val="21"/>
              </w:rPr>
            </w:pPr>
            <w:r>
              <w:rPr>
                <w:rFonts w:hint="eastAsia"/>
                <w:szCs w:val="21"/>
              </w:rPr>
              <w:t>报价合理性评分</w:t>
            </w:r>
          </w:p>
          <w:p>
            <w:pPr>
              <w:spacing w:line="500" w:lineRule="exact"/>
              <w:jc w:val="center"/>
              <w:rPr>
                <w:szCs w:val="21"/>
              </w:rPr>
            </w:pPr>
            <w:r>
              <w:rPr>
                <w:rFonts w:hint="eastAsia"/>
                <w:szCs w:val="21"/>
              </w:rPr>
              <w:t>（满分5分）</w:t>
            </w:r>
          </w:p>
        </w:tc>
        <w:tc>
          <w:tcPr>
            <w:tcW w:w="5103" w:type="dxa"/>
            <w:tcBorders>
              <w:top w:val="single" w:color="auto" w:sz="4" w:space="0"/>
              <w:bottom w:val="single" w:color="auto" w:sz="4" w:space="0"/>
            </w:tcBorders>
            <w:vAlign w:val="center"/>
          </w:tcPr>
          <w:p>
            <w:pPr>
              <w:spacing w:line="500" w:lineRule="exact"/>
              <w:rPr>
                <w:szCs w:val="21"/>
              </w:rPr>
            </w:pPr>
            <w:r>
              <w:rPr>
                <w:rFonts w:hint="eastAsia"/>
                <w:szCs w:val="21"/>
              </w:rPr>
              <w:t>投标报价低于下浮率b%相应总价的，扣1.5分；投标报价高于下浮率a%相应总价的，扣1.5分；已标价“分项报价表”单价有高于控制价相应单价10%的（如有控制价清单），扣2分。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60" w:hRule="atLeast"/>
        </w:trPr>
        <w:tc>
          <w:tcPr>
            <w:tcW w:w="743" w:type="dxa"/>
            <w:tcBorders>
              <w:right w:val="single" w:color="auto" w:sz="4" w:space="0"/>
            </w:tcBorders>
            <w:vAlign w:val="center"/>
          </w:tcPr>
          <w:p>
            <w:pPr>
              <w:widowControl/>
              <w:spacing w:line="500" w:lineRule="exact"/>
              <w:jc w:val="center"/>
              <w:rPr>
                <w:szCs w:val="21"/>
              </w:rPr>
            </w:pPr>
            <w:r>
              <w:rPr>
                <w:szCs w:val="21"/>
              </w:rPr>
              <w:t>2.2.4</w:t>
            </w:r>
          </w:p>
          <w:p>
            <w:pPr>
              <w:widowControl/>
              <w:spacing w:line="500" w:lineRule="exact"/>
              <w:jc w:val="center"/>
              <w:rPr>
                <w:szCs w:val="21"/>
              </w:rPr>
            </w:pPr>
            <w:r>
              <w:rPr>
                <w:rFonts w:hint="eastAsia"/>
                <w:szCs w:val="21"/>
              </w:rPr>
              <w:t>（4）</w:t>
            </w:r>
          </w:p>
        </w:tc>
        <w:tc>
          <w:tcPr>
            <w:tcW w:w="1100" w:type="dxa"/>
            <w:gridSpan w:val="2"/>
            <w:tcBorders>
              <w:left w:val="single" w:color="auto" w:sz="4" w:space="0"/>
            </w:tcBorders>
            <w:vAlign w:val="center"/>
          </w:tcPr>
          <w:p>
            <w:pPr>
              <w:widowControl/>
              <w:spacing w:line="500" w:lineRule="exact"/>
              <w:jc w:val="center"/>
              <w:rPr>
                <w:szCs w:val="21"/>
              </w:rPr>
            </w:pPr>
            <w:r>
              <w:rPr>
                <w:rFonts w:hint="eastAsia"/>
                <w:szCs w:val="21"/>
              </w:rPr>
              <w:t>其他因素</w:t>
            </w:r>
          </w:p>
          <w:p>
            <w:pPr>
              <w:widowControl/>
              <w:spacing w:line="500" w:lineRule="exact"/>
              <w:jc w:val="center"/>
              <w:rPr>
                <w:szCs w:val="21"/>
              </w:rPr>
            </w:pPr>
            <w:r>
              <w:rPr>
                <w:rFonts w:hint="eastAsia"/>
                <w:szCs w:val="21"/>
              </w:rPr>
              <w:t>评分标准</w:t>
            </w:r>
          </w:p>
        </w:tc>
        <w:tc>
          <w:tcPr>
            <w:tcW w:w="1985" w:type="dxa"/>
            <w:tcBorders>
              <w:top w:val="single" w:color="auto" w:sz="4" w:space="0"/>
              <w:bottom w:val="single" w:color="auto" w:sz="4" w:space="0"/>
            </w:tcBorders>
            <w:vAlign w:val="center"/>
          </w:tcPr>
          <w:p>
            <w:pPr>
              <w:widowControl/>
              <w:spacing w:line="500" w:lineRule="exact"/>
              <w:jc w:val="center"/>
              <w:rPr>
                <w:szCs w:val="21"/>
              </w:rPr>
            </w:pPr>
            <w:r>
              <w:rPr>
                <w:rFonts w:hint="eastAsia"/>
                <w:szCs w:val="21"/>
              </w:rPr>
              <w:t>/</w:t>
            </w:r>
          </w:p>
        </w:tc>
        <w:tc>
          <w:tcPr>
            <w:tcW w:w="5103" w:type="dxa"/>
            <w:tcBorders>
              <w:top w:val="single" w:color="auto" w:sz="4" w:space="0"/>
              <w:bottom w:val="single" w:color="auto" w:sz="4" w:space="0"/>
            </w:tcBorders>
            <w:vAlign w:val="center"/>
          </w:tcPr>
          <w:p>
            <w:pPr>
              <w:spacing w:line="500" w:lineRule="exact"/>
              <w:rPr>
                <w:szCs w:val="21"/>
              </w:rPr>
            </w:pPr>
            <w:r>
              <w:rPr>
                <w:rFonts w:hint="eastAsia"/>
                <w:szCs w:val="21"/>
              </w:rPr>
              <w:t>/</w:t>
            </w:r>
          </w:p>
        </w:tc>
      </w:tr>
    </w:tbl>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3"/>
        <w:adjustRightInd w:val="0"/>
        <w:snapToGrid w:val="0"/>
        <w:spacing w:before="0" w:after="0" w:line="520" w:lineRule="exact"/>
        <w:rPr>
          <w:rFonts w:asciiTheme="minorEastAsia" w:hAnsiTheme="minorEastAsia" w:eastAsiaTheme="minorEastAsia"/>
          <w:sz w:val="28"/>
          <w:szCs w:val="28"/>
        </w:rPr>
      </w:pPr>
      <w:bookmarkStart w:id="240" w:name="_Toc511653116"/>
      <w:bookmarkStart w:id="241" w:name="_Toc515441237"/>
      <w:bookmarkStart w:id="242" w:name="_Toc7186371"/>
    </w:p>
    <w:p>
      <w:pPr>
        <w:pStyle w:val="3"/>
        <w:adjustRightInd w:val="0"/>
        <w:snapToGrid w:val="0"/>
        <w:spacing w:before="0" w:after="0" w:line="520" w:lineRule="exact"/>
        <w:rPr>
          <w:rFonts w:asciiTheme="minorEastAsia" w:hAnsiTheme="minorEastAsia" w:eastAsiaTheme="minorEastAsia"/>
          <w:sz w:val="28"/>
          <w:szCs w:val="28"/>
        </w:rPr>
      </w:pPr>
    </w:p>
    <w:p>
      <w:pPr>
        <w:pStyle w:val="3"/>
        <w:adjustRightInd w:val="0"/>
        <w:snapToGrid w:val="0"/>
        <w:spacing w:before="0" w:after="0" w:line="5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1. 评标方法</w:t>
      </w:r>
      <w:bookmarkEnd w:id="240"/>
      <w:bookmarkEnd w:id="241"/>
      <w:bookmarkEnd w:id="24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按照评标办法前附表的规定确定中标候选人顺序。</w:t>
      </w:r>
    </w:p>
    <w:p>
      <w:pPr>
        <w:pStyle w:val="3"/>
        <w:adjustRightInd w:val="0"/>
        <w:snapToGrid w:val="0"/>
        <w:spacing w:before="0" w:after="0" w:line="520" w:lineRule="exact"/>
        <w:rPr>
          <w:rFonts w:asciiTheme="minorEastAsia" w:hAnsiTheme="minorEastAsia" w:eastAsiaTheme="minorEastAsia"/>
          <w:sz w:val="28"/>
          <w:szCs w:val="28"/>
        </w:rPr>
      </w:pPr>
      <w:bookmarkStart w:id="243" w:name="_Toc511653117"/>
      <w:bookmarkStart w:id="244" w:name="_Toc515441238"/>
      <w:bookmarkStart w:id="245" w:name="_Toc7186372"/>
      <w:r>
        <w:rPr>
          <w:rFonts w:hint="eastAsia" w:asciiTheme="minorEastAsia" w:hAnsiTheme="minorEastAsia" w:eastAsiaTheme="minorEastAsia"/>
          <w:sz w:val="28"/>
          <w:szCs w:val="28"/>
        </w:rPr>
        <w:t>2. 评审标准</w:t>
      </w:r>
      <w:bookmarkEnd w:id="243"/>
      <w:bookmarkEnd w:id="244"/>
      <w:bookmarkEnd w:id="245"/>
    </w:p>
    <w:p>
      <w:pPr>
        <w:pStyle w:val="4"/>
        <w:adjustRightInd w:val="0"/>
        <w:snapToGrid w:val="0"/>
        <w:spacing w:before="0" w:after="0" w:line="520" w:lineRule="exact"/>
        <w:rPr>
          <w:rFonts w:asciiTheme="minorEastAsia" w:hAnsiTheme="minorEastAsia"/>
          <w:sz w:val="28"/>
          <w:szCs w:val="28"/>
        </w:rPr>
      </w:pPr>
      <w:bookmarkStart w:id="246" w:name="_Toc7186373"/>
      <w:bookmarkStart w:id="247" w:name="_Toc515441239"/>
      <w:bookmarkStart w:id="248" w:name="_Toc511653118"/>
      <w:r>
        <w:rPr>
          <w:rFonts w:hint="eastAsia" w:asciiTheme="minorEastAsia" w:hAnsiTheme="minorEastAsia"/>
          <w:sz w:val="28"/>
          <w:szCs w:val="28"/>
        </w:rPr>
        <w:t>2.1 初步评审标准</w:t>
      </w:r>
      <w:bookmarkEnd w:id="246"/>
      <w:bookmarkEnd w:id="247"/>
      <w:bookmarkEnd w:id="24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2.1.1 形式评审标准：见评标办法前附表。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2.1.2 资格评审标准：见评标办法前附表。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2.1.3 响应性评审标准：见评标办法前附表。</w:t>
      </w:r>
    </w:p>
    <w:p>
      <w:pPr>
        <w:pStyle w:val="4"/>
        <w:adjustRightInd w:val="0"/>
        <w:snapToGrid w:val="0"/>
        <w:spacing w:before="0" w:after="0" w:line="520" w:lineRule="exact"/>
        <w:rPr>
          <w:rFonts w:asciiTheme="minorEastAsia" w:hAnsiTheme="minorEastAsia"/>
          <w:sz w:val="28"/>
          <w:szCs w:val="28"/>
        </w:rPr>
      </w:pPr>
      <w:bookmarkStart w:id="249" w:name="_Toc7186374"/>
      <w:bookmarkStart w:id="250" w:name="_Toc515441240"/>
      <w:bookmarkStart w:id="251" w:name="_Toc511653119"/>
      <w:r>
        <w:rPr>
          <w:rFonts w:hint="eastAsia" w:asciiTheme="minorEastAsia" w:hAnsiTheme="minorEastAsia"/>
          <w:sz w:val="28"/>
          <w:szCs w:val="28"/>
        </w:rPr>
        <w:t>2.2 分值构成与评分标准</w:t>
      </w:r>
      <w:bookmarkEnd w:id="249"/>
      <w:bookmarkEnd w:id="250"/>
      <w:bookmarkEnd w:id="25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2.2.1 分值构成</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（1）商务部分：见评标办法前附表；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（2）技术部分：见评标办法前附表；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（3）投标报价：见评标办法前附表；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（4）其他评分因素：见评标办法前附表。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2.2.2 评标基准价计算</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评标基准价计算方法：见评标办法前附表。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2.2.3 投标报价的偏差率计算</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投标报价的偏差率计算公式：见评标办法前附表。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2.2.4 评分标准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（1）商务评分标准：见评标办法前附表；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（2）技术评分标准：见评标办法前附表；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（3）投标报价评分标准：见评标办法前附表；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（4）其他因素评分标准：见评标办法前附表。</w:t>
      </w:r>
    </w:p>
    <w:p>
      <w:pPr>
        <w:pStyle w:val="3"/>
        <w:adjustRightInd w:val="0"/>
        <w:snapToGrid w:val="0"/>
        <w:spacing w:before="0" w:after="0" w:line="520" w:lineRule="exact"/>
        <w:rPr>
          <w:rFonts w:asciiTheme="minorEastAsia" w:hAnsiTheme="minorEastAsia" w:eastAsiaTheme="minorEastAsia"/>
          <w:sz w:val="28"/>
          <w:szCs w:val="28"/>
        </w:rPr>
      </w:pPr>
      <w:bookmarkStart w:id="252" w:name="_Toc511653120"/>
      <w:bookmarkStart w:id="253" w:name="_Toc515441241"/>
      <w:bookmarkStart w:id="254" w:name="_Toc7186375"/>
      <w:r>
        <w:rPr>
          <w:rFonts w:hint="eastAsia" w:asciiTheme="minorEastAsia" w:hAnsiTheme="minorEastAsia" w:eastAsiaTheme="minorEastAsia"/>
          <w:sz w:val="28"/>
          <w:szCs w:val="28"/>
        </w:rPr>
        <w:t>3. 评标程序</w:t>
      </w:r>
      <w:bookmarkEnd w:id="252"/>
      <w:bookmarkEnd w:id="253"/>
      <w:bookmarkEnd w:id="254"/>
    </w:p>
    <w:p>
      <w:pPr>
        <w:pStyle w:val="4"/>
        <w:adjustRightInd w:val="0"/>
        <w:snapToGrid w:val="0"/>
        <w:spacing w:before="0" w:after="0" w:line="520" w:lineRule="exact"/>
        <w:rPr>
          <w:rFonts w:asciiTheme="minorEastAsia" w:hAnsiTheme="minorEastAsia"/>
          <w:sz w:val="28"/>
          <w:szCs w:val="28"/>
        </w:rPr>
      </w:pPr>
      <w:bookmarkStart w:id="255" w:name="_Toc515441242"/>
      <w:bookmarkStart w:id="256" w:name="_Toc7186376"/>
      <w:bookmarkStart w:id="257" w:name="_Toc511653121"/>
      <w:r>
        <w:rPr>
          <w:rFonts w:hint="eastAsia" w:asciiTheme="minorEastAsia" w:hAnsiTheme="minorEastAsia"/>
          <w:sz w:val="28"/>
          <w:szCs w:val="28"/>
        </w:rPr>
        <w:t>3.1 初步评审</w:t>
      </w:r>
      <w:bookmarkEnd w:id="255"/>
      <w:bookmarkEnd w:id="256"/>
      <w:bookmarkEnd w:id="25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3.1.1 评标委员会可以要求投标人提交第二章“投标人须知”规定的有关证明和证件的原件，以便核验。</w:t>
      </w:r>
      <w:r>
        <w:rPr>
          <w:rFonts w:hint="eastAsia" w:asciiTheme="minorEastAsia" w:hAnsiTheme="minorEastAsia"/>
          <w:b/>
          <w:szCs w:val="21"/>
        </w:rPr>
        <w:t>评标委员会依据本章第2.1款规定的标准对投标文件进行初步评审。有一项不符合评审标准的，评标委员会应当否决其投标。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3.1.2 投标人有以下情形之一的，评标委员会应当否决其投标：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（1）投标文件没有对招标文件的实质性要求和条件作出响应，或者对招标文件的偏差超出招标文件规定的偏差范围或最高项数；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（2）有串通投标、弄虚作假、行贿等违法行为。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3.1.3</w:t>
      </w:r>
      <w:r>
        <w:rPr>
          <w:rFonts w:hint="eastAsia" w:ascii="宋体" w:hAnsi="宋体"/>
          <w:szCs w:val="21"/>
        </w:rPr>
        <w:t>投标报价有算术错误及其他错误的，评标委员会按以下原则通过电子交易平台要求投标人对投标报价进行修正，投标人应当按照评标委员会的要求使用CA证书并通过电子交易平台在规定的时限内回复</w:t>
      </w:r>
      <w:r>
        <w:rPr>
          <w:rFonts w:hint="eastAsia" w:asciiTheme="minorEastAsia" w:hAnsiTheme="minorEastAsia"/>
          <w:szCs w:val="21"/>
        </w:rPr>
        <w:t>。投标人拒不澄清确认的，评标委员会应当否决其投标：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（1）投标文件中的大写金额与小写金额不一致的，以大写金额为准；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（2）总价金额与单价金额不一致的，以单价金额为准，但单价金额小数点有明显错误的除外；</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（3）投标报价为各分项报价金额之和，投标报价与分项报价的合价不一致的，应以各分项合价累计数为准，修正投标报价；</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（4）如果分项报价中存在缺漏项，则视为缺漏项价格已包含在其他分项报价之中。</w:t>
      </w:r>
    </w:p>
    <w:p>
      <w:pPr>
        <w:pStyle w:val="4"/>
        <w:adjustRightInd w:val="0"/>
        <w:snapToGrid w:val="0"/>
        <w:spacing w:before="0" w:after="0" w:line="520" w:lineRule="exact"/>
        <w:rPr>
          <w:rFonts w:asciiTheme="minorEastAsia" w:hAnsiTheme="minorEastAsia"/>
          <w:sz w:val="28"/>
          <w:szCs w:val="28"/>
        </w:rPr>
      </w:pPr>
      <w:bookmarkStart w:id="258" w:name="_Toc511653122"/>
      <w:bookmarkStart w:id="259" w:name="_Toc7186377"/>
      <w:bookmarkStart w:id="260" w:name="_Toc515441243"/>
      <w:r>
        <w:rPr>
          <w:rFonts w:hint="eastAsia" w:asciiTheme="minorEastAsia" w:hAnsiTheme="minorEastAsia"/>
          <w:sz w:val="28"/>
          <w:szCs w:val="28"/>
        </w:rPr>
        <w:t>3.2 详细评审</w:t>
      </w:r>
      <w:bookmarkEnd w:id="258"/>
      <w:bookmarkEnd w:id="259"/>
      <w:bookmarkEnd w:id="26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3.2.1 评标委员会按本章第2.2款规定的量化因素和分值进行打分，并计算出综合评估得分。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（1）按本章第2.2.4（1）目规定的评审因素和分值对商务部分计算出得分A；</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（2）按本章第2.2.4（2）目规定的评审因素和分值对技术部分计算出得分B；</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（3）按本章第2.2.4（3）目规定的评审因素和分值对投标报价计算出得分C；</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（4）按本章第2.2.4（4）目规定的评审因素和分值对其他部分计算出得分D。</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3.2.2 评分分值计算保留小数点后两位，小数点后第三位“四舍五入”。</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3.2.3 投标人得分=A+B+C+D。</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3.2.4 评标委员会发现投标人的报价明显低于其他投标报价，使得其投标报价可能低于其个别成本的，应当要求该投标人作出说明并提供相应的证明材料。投标人不能合理说明或者不能提供相应证明材料的，评标委员会应当认定该投标人以低于成本报价竞标，并否决其投标。</w:t>
      </w:r>
    </w:p>
    <w:p>
      <w:pPr>
        <w:pStyle w:val="4"/>
        <w:adjustRightInd w:val="0"/>
        <w:snapToGrid w:val="0"/>
        <w:spacing w:before="0" w:after="0" w:line="520" w:lineRule="exact"/>
        <w:rPr>
          <w:rFonts w:asciiTheme="minorEastAsia" w:hAnsiTheme="minorEastAsia"/>
          <w:sz w:val="28"/>
          <w:szCs w:val="28"/>
        </w:rPr>
      </w:pPr>
      <w:bookmarkStart w:id="261" w:name="_Toc511653123"/>
      <w:bookmarkStart w:id="262" w:name="_Toc7186378"/>
      <w:bookmarkStart w:id="263" w:name="_Toc515441244"/>
      <w:r>
        <w:rPr>
          <w:rFonts w:hint="eastAsia" w:asciiTheme="minorEastAsia" w:hAnsiTheme="minorEastAsia"/>
          <w:sz w:val="28"/>
          <w:szCs w:val="28"/>
        </w:rPr>
        <w:t>3.3 投标文件的澄清</w:t>
      </w:r>
      <w:bookmarkEnd w:id="261"/>
      <w:bookmarkEnd w:id="262"/>
      <w:bookmarkEnd w:id="26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3.3.1在评标过程中，评标委员会可以</w:t>
      </w:r>
      <w:r>
        <w:rPr>
          <w:rFonts w:hint="eastAsia" w:ascii="宋体" w:hAnsi="宋体"/>
          <w:szCs w:val="21"/>
        </w:rPr>
        <w:t>通过电子交易平台</w:t>
      </w:r>
      <w:r>
        <w:rPr>
          <w:rFonts w:hint="eastAsia" w:asciiTheme="minorEastAsia" w:hAnsiTheme="minorEastAsia"/>
          <w:szCs w:val="21"/>
        </w:rPr>
        <w:t>要求投标人对投标文件中含义不明确、对同类问题表述不一致或者有明显文字和计算错误的内容作必要的澄清、说明或补正。澄清、说明或补正应</w:t>
      </w:r>
      <w:r>
        <w:rPr>
          <w:rFonts w:hint="eastAsia" w:ascii="宋体" w:hAnsi="宋体"/>
          <w:szCs w:val="21"/>
        </w:rPr>
        <w:t>通过电子交易平台</w:t>
      </w:r>
      <w:r>
        <w:rPr>
          <w:rFonts w:hint="eastAsia" w:asciiTheme="minorEastAsia" w:hAnsiTheme="minorEastAsia"/>
          <w:szCs w:val="21"/>
        </w:rPr>
        <w:t>进行。评标委员会不接受投标人主动提出的澄清、说明或补正。</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3.3.2 澄清、说明或补正不得超出投标文件的范围且不得改变投标文件的实质性内容，并构成投标文件的组成部分。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3.3.3 评标委员会对投标人提交的澄清、说明或补正有疑问的，可以要求投标人进一步澄清、说明或补正，直至满足评标委员会的要求。</w:t>
      </w:r>
    </w:p>
    <w:p>
      <w:pPr>
        <w:pStyle w:val="4"/>
        <w:adjustRightInd w:val="0"/>
        <w:snapToGrid w:val="0"/>
        <w:spacing w:before="0" w:after="0" w:line="520" w:lineRule="exact"/>
        <w:rPr>
          <w:rFonts w:asciiTheme="minorEastAsia" w:hAnsiTheme="minorEastAsia"/>
          <w:sz w:val="28"/>
          <w:szCs w:val="28"/>
        </w:rPr>
      </w:pPr>
      <w:bookmarkStart w:id="264" w:name="_Toc7186379"/>
      <w:bookmarkStart w:id="265" w:name="_Toc515441245"/>
      <w:bookmarkStart w:id="266" w:name="_Toc511653124"/>
      <w:r>
        <w:rPr>
          <w:rFonts w:hint="eastAsia" w:asciiTheme="minorEastAsia" w:hAnsiTheme="minorEastAsia"/>
          <w:sz w:val="28"/>
          <w:szCs w:val="28"/>
        </w:rPr>
        <w:t>3.4 评标结果</w:t>
      </w:r>
      <w:bookmarkEnd w:id="264"/>
      <w:bookmarkEnd w:id="265"/>
      <w:bookmarkEnd w:id="26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3.4.1 除第二章“投标人须知”前附表授权直接确定中标人外，评标委员会按照得分由高到低的顺序推荐中标候选人，并标明排序。</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3.4.2 评标委员会完成评标后，应当向招标人提交书面评标报告和中标候选人名单。</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2"/>
        <w:adjustRightInd w:val="0"/>
        <w:snapToGrid w:val="0"/>
        <w:spacing w:before="0" w:after="0" w:line="520" w:lineRule="exact"/>
        <w:jc w:val="center"/>
        <w:rPr>
          <w:rFonts w:asciiTheme="minorEastAsia" w:hAnsiTheme="minorEastAsia"/>
          <w:sz w:val="36"/>
          <w:szCs w:val="36"/>
        </w:rPr>
      </w:pPr>
      <w:bookmarkStart w:id="267" w:name="_Toc7186380"/>
      <w:bookmarkStart w:id="268" w:name="_Toc515441246"/>
      <w:bookmarkStart w:id="269" w:name="_Toc511653125"/>
      <w:r>
        <w:rPr>
          <w:rFonts w:hint="eastAsia" w:asciiTheme="minorEastAsia" w:hAnsiTheme="minorEastAsia"/>
          <w:sz w:val="36"/>
          <w:szCs w:val="36"/>
        </w:rPr>
        <w:t>第三章 评标办法（经评审的最低投标价法）</w:t>
      </w:r>
      <w:bookmarkEnd w:id="267"/>
      <w:bookmarkEnd w:id="268"/>
      <w:bookmarkEnd w:id="269"/>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【注：评标委员会应按本评标办法规定的方法、评审因素、标准和程序对投标文件进行评审。评标办法没有规定的方法、评审因素和标准，不作为评标依据。】</w:t>
      </w:r>
    </w:p>
    <w:p>
      <w:pPr>
        <w:pStyle w:val="3"/>
        <w:adjustRightInd w:val="0"/>
        <w:snapToGrid w:val="0"/>
        <w:spacing w:before="0" w:after="0" w:line="520" w:lineRule="exact"/>
        <w:rPr>
          <w:rFonts w:asciiTheme="minorEastAsia" w:hAnsiTheme="minorEastAsia" w:eastAsiaTheme="minorEastAsia"/>
          <w:sz w:val="28"/>
          <w:szCs w:val="28"/>
        </w:rPr>
      </w:pPr>
      <w:bookmarkStart w:id="270" w:name="_Toc511653126"/>
      <w:bookmarkStart w:id="271" w:name="_Toc515441247"/>
      <w:bookmarkStart w:id="272" w:name="_Toc7186381"/>
      <w:r>
        <w:rPr>
          <w:rFonts w:hint="eastAsia" w:asciiTheme="minorEastAsia" w:hAnsiTheme="minorEastAsia" w:eastAsiaTheme="minorEastAsia"/>
          <w:sz w:val="28"/>
          <w:szCs w:val="28"/>
        </w:rPr>
        <w:t>评标办法前附表</w:t>
      </w:r>
      <w:bookmarkEnd w:id="270"/>
      <w:bookmarkEnd w:id="271"/>
      <w:bookmarkEnd w:id="272"/>
    </w:p>
    <w:tbl>
      <w:tblPr>
        <w:tblStyle w:val="25"/>
        <w:tblW w:w="8931"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1"/>
        <w:gridCol w:w="1134"/>
        <w:gridCol w:w="1701"/>
        <w:gridCol w:w="52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985" w:type="dxa"/>
            <w:gridSpan w:val="2"/>
            <w:vAlign w:val="center"/>
          </w:tcPr>
          <w:p>
            <w:pPr>
              <w:widowControl/>
              <w:spacing w:line="500" w:lineRule="exact"/>
              <w:jc w:val="center"/>
              <w:rPr>
                <w:b/>
                <w:szCs w:val="21"/>
              </w:rPr>
            </w:pPr>
            <w:r>
              <w:rPr>
                <w:rFonts w:hint="eastAsia"/>
                <w:b/>
                <w:szCs w:val="21"/>
              </w:rPr>
              <w:t>条款号</w:t>
            </w:r>
          </w:p>
        </w:tc>
        <w:tc>
          <w:tcPr>
            <w:tcW w:w="1701" w:type="dxa"/>
            <w:vAlign w:val="center"/>
          </w:tcPr>
          <w:p>
            <w:pPr>
              <w:widowControl/>
              <w:spacing w:line="500" w:lineRule="exact"/>
              <w:jc w:val="center"/>
              <w:rPr>
                <w:b/>
                <w:szCs w:val="21"/>
              </w:rPr>
            </w:pPr>
            <w:r>
              <w:rPr>
                <w:rFonts w:hint="eastAsia"/>
                <w:b/>
                <w:szCs w:val="21"/>
              </w:rPr>
              <w:t>评审因素</w:t>
            </w:r>
          </w:p>
        </w:tc>
        <w:tc>
          <w:tcPr>
            <w:tcW w:w="5245" w:type="dxa"/>
            <w:vAlign w:val="center"/>
          </w:tcPr>
          <w:p>
            <w:pPr>
              <w:widowControl/>
              <w:spacing w:line="500" w:lineRule="exact"/>
              <w:jc w:val="center"/>
              <w:rPr>
                <w:b/>
                <w:szCs w:val="21"/>
              </w:rPr>
            </w:pPr>
            <w:r>
              <w:rPr>
                <w:rFonts w:hint="eastAsia"/>
                <w:b/>
                <w:szCs w:val="21"/>
              </w:rPr>
              <w:t>评审标准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Borders>
              <w:right w:val="single" w:color="auto" w:sz="4" w:space="0"/>
            </w:tcBorders>
            <w:vAlign w:val="center"/>
          </w:tcPr>
          <w:p>
            <w:pPr>
              <w:widowControl/>
              <w:spacing w:line="500" w:lineRule="exact"/>
              <w:jc w:val="center"/>
              <w:rPr>
                <w:szCs w:val="21"/>
              </w:rPr>
            </w:pPr>
            <w:r>
              <w:rPr>
                <w:szCs w:val="21"/>
              </w:rPr>
              <w:t>1</w:t>
            </w:r>
          </w:p>
        </w:tc>
        <w:tc>
          <w:tcPr>
            <w:tcW w:w="1134" w:type="dxa"/>
            <w:tcBorders>
              <w:left w:val="single" w:color="auto" w:sz="4" w:space="0"/>
            </w:tcBorders>
            <w:vAlign w:val="center"/>
          </w:tcPr>
          <w:p>
            <w:pPr>
              <w:widowControl/>
              <w:spacing w:line="500" w:lineRule="exact"/>
              <w:jc w:val="center"/>
              <w:rPr>
                <w:szCs w:val="21"/>
              </w:rPr>
            </w:pPr>
            <w:r>
              <w:rPr>
                <w:rFonts w:hint="eastAsia"/>
                <w:szCs w:val="21"/>
              </w:rPr>
              <w:t>评标方法</w:t>
            </w:r>
          </w:p>
        </w:tc>
        <w:tc>
          <w:tcPr>
            <w:tcW w:w="1701" w:type="dxa"/>
            <w:vAlign w:val="center"/>
          </w:tcPr>
          <w:p>
            <w:pPr>
              <w:widowControl/>
              <w:spacing w:line="500" w:lineRule="exact"/>
              <w:jc w:val="center"/>
              <w:rPr>
                <w:szCs w:val="21"/>
              </w:rPr>
            </w:pPr>
            <w:r>
              <w:rPr>
                <w:rFonts w:hint="eastAsia"/>
                <w:szCs w:val="21"/>
              </w:rPr>
              <w:t>中标候选人排序方法</w:t>
            </w:r>
          </w:p>
        </w:tc>
        <w:tc>
          <w:tcPr>
            <w:tcW w:w="5245" w:type="dxa"/>
            <w:vAlign w:val="center"/>
          </w:tcPr>
          <w:p>
            <w:pPr>
              <w:spacing w:line="500" w:lineRule="exact"/>
              <w:rPr>
                <w:szCs w:val="21"/>
              </w:rPr>
            </w:pPr>
            <w:r>
              <w:rPr>
                <w:rFonts w:hint="eastAsia" w:asciiTheme="minorEastAsia" w:hAnsiTheme="minorEastAsia"/>
                <w:szCs w:val="21"/>
              </w:rPr>
              <w:t>本次评标采用经评审的最低投标价法。评标委员会对满足招标文件实质性要求的投标文件，根据本章第2.2款规定的评标价格调整方法进行必要的价格调整，并</w:t>
            </w:r>
            <w:r>
              <w:rPr>
                <w:rFonts w:hint="eastAsia"/>
                <w:szCs w:val="21"/>
              </w:rPr>
              <w:t>按照经评审的投标人投标价（评标价）由低到高的顺序推荐中标候选人，或根据招标人授权直接确定中标人，但投标报价低于其成本的除外。经评审的投标价（评标价）相等时，投标报价低的优先；投标报价也相等的，以投标序号小的优先（投标序号按投标文件递交平台先后顺序产生，以先为小，在唱标信息中查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60" w:hRule="atLeast"/>
        </w:trPr>
        <w:tc>
          <w:tcPr>
            <w:tcW w:w="851" w:type="dxa"/>
            <w:vMerge w:val="restart"/>
            <w:tcBorders>
              <w:right w:val="single" w:color="auto" w:sz="4" w:space="0"/>
            </w:tcBorders>
            <w:vAlign w:val="center"/>
          </w:tcPr>
          <w:p>
            <w:pPr>
              <w:widowControl/>
              <w:spacing w:line="500" w:lineRule="exact"/>
              <w:jc w:val="center"/>
              <w:rPr>
                <w:szCs w:val="21"/>
              </w:rPr>
            </w:pPr>
            <w:r>
              <w:rPr>
                <w:szCs w:val="21"/>
              </w:rPr>
              <w:t>2.1.1</w:t>
            </w:r>
          </w:p>
        </w:tc>
        <w:tc>
          <w:tcPr>
            <w:tcW w:w="1134" w:type="dxa"/>
            <w:vMerge w:val="restart"/>
            <w:tcBorders>
              <w:left w:val="single" w:color="auto" w:sz="4" w:space="0"/>
            </w:tcBorders>
            <w:vAlign w:val="center"/>
          </w:tcPr>
          <w:p>
            <w:pPr>
              <w:widowControl/>
              <w:spacing w:line="500" w:lineRule="exact"/>
              <w:jc w:val="center"/>
              <w:rPr>
                <w:szCs w:val="21"/>
              </w:rPr>
            </w:pPr>
            <w:r>
              <w:rPr>
                <w:rFonts w:hint="eastAsia"/>
                <w:szCs w:val="21"/>
              </w:rPr>
              <w:t>形式评审标准</w:t>
            </w:r>
          </w:p>
        </w:tc>
        <w:tc>
          <w:tcPr>
            <w:tcW w:w="1701" w:type="dxa"/>
            <w:vAlign w:val="center"/>
          </w:tcPr>
          <w:p>
            <w:pPr>
              <w:widowControl/>
              <w:spacing w:line="500" w:lineRule="exact"/>
              <w:jc w:val="center"/>
              <w:rPr>
                <w:szCs w:val="21"/>
              </w:rPr>
            </w:pPr>
            <w:r>
              <w:rPr>
                <w:rFonts w:hint="eastAsia"/>
                <w:szCs w:val="21"/>
              </w:rPr>
              <w:t>投标人名称</w:t>
            </w:r>
          </w:p>
        </w:tc>
        <w:tc>
          <w:tcPr>
            <w:tcW w:w="5245" w:type="dxa"/>
            <w:vAlign w:val="center"/>
          </w:tcPr>
          <w:p>
            <w:pPr>
              <w:widowControl/>
              <w:spacing w:line="500" w:lineRule="exact"/>
              <w:jc w:val="left"/>
              <w:rPr>
                <w:szCs w:val="21"/>
              </w:rPr>
            </w:pPr>
            <w:r>
              <w:rPr>
                <w:rFonts w:hint="eastAsia"/>
                <w:szCs w:val="21"/>
              </w:rPr>
              <w:t>与营业执照、资质证书一致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58"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投标函签字盖章</w:t>
            </w:r>
          </w:p>
        </w:tc>
        <w:tc>
          <w:tcPr>
            <w:tcW w:w="5245" w:type="dxa"/>
            <w:vAlign w:val="center"/>
          </w:tcPr>
          <w:p>
            <w:pPr>
              <w:widowControl/>
              <w:spacing w:line="500" w:lineRule="exact"/>
              <w:jc w:val="left"/>
              <w:rPr>
                <w:szCs w:val="21"/>
              </w:rPr>
            </w:pPr>
            <w:r>
              <w:rPr>
                <w:rFonts w:hint="eastAsia"/>
                <w:szCs w:val="21"/>
              </w:rPr>
              <w:t>由法定代表人（单位负责人）或其委托代理人签字，加盖单位章。由法定代表人（单位负责人）签字的，应附法定代表人（单位负责人）身份证明，由代理人签字的，应附授权委托书，身份证明或授权委托书应符合第六章“投标文件格式”的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58"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投标文件格式</w:t>
            </w:r>
          </w:p>
        </w:tc>
        <w:tc>
          <w:tcPr>
            <w:tcW w:w="5245" w:type="dxa"/>
            <w:vAlign w:val="center"/>
          </w:tcPr>
          <w:p>
            <w:pPr>
              <w:widowControl/>
              <w:spacing w:line="500" w:lineRule="exact"/>
              <w:jc w:val="left"/>
              <w:rPr>
                <w:szCs w:val="21"/>
              </w:rPr>
            </w:pPr>
            <w:r>
              <w:rPr>
                <w:rFonts w:hint="eastAsia"/>
                <w:szCs w:val="21"/>
              </w:rPr>
              <w:t>符合第六章“投标文件格式”的规定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58"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联合体投标人</w:t>
            </w:r>
          </w:p>
        </w:tc>
        <w:tc>
          <w:tcPr>
            <w:tcW w:w="5245" w:type="dxa"/>
            <w:vAlign w:val="center"/>
          </w:tcPr>
          <w:p>
            <w:pPr>
              <w:widowControl/>
              <w:spacing w:line="500" w:lineRule="exact"/>
              <w:jc w:val="left"/>
              <w:rPr>
                <w:szCs w:val="21"/>
              </w:rPr>
            </w:pPr>
            <w:r>
              <w:rPr>
                <w:rFonts w:hint="eastAsia"/>
                <w:szCs w:val="21"/>
              </w:rPr>
              <w:t>提交符合招标文件要求的联合体协议书，明确各方承担连带责任，并明确联合体牵头人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58"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备选投标方案</w:t>
            </w:r>
          </w:p>
        </w:tc>
        <w:tc>
          <w:tcPr>
            <w:tcW w:w="5245" w:type="dxa"/>
            <w:vAlign w:val="center"/>
          </w:tcPr>
          <w:p>
            <w:pPr>
              <w:widowControl/>
              <w:spacing w:line="500" w:lineRule="exact"/>
              <w:jc w:val="left"/>
              <w:rPr>
                <w:szCs w:val="21"/>
              </w:rPr>
            </w:pPr>
            <w:r>
              <w:rPr>
                <w:rFonts w:hint="eastAsia"/>
                <w:szCs w:val="21"/>
              </w:rPr>
              <w:t>除招标文件明确允许提交备选投标方案外，投标人不得提交备选投标方案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 w:hRule="atLeast"/>
        </w:trPr>
        <w:tc>
          <w:tcPr>
            <w:tcW w:w="851" w:type="dxa"/>
            <w:vMerge w:val="restart"/>
            <w:tcBorders>
              <w:right w:val="single" w:color="auto" w:sz="4" w:space="0"/>
            </w:tcBorders>
            <w:vAlign w:val="center"/>
          </w:tcPr>
          <w:p>
            <w:pPr>
              <w:widowControl/>
              <w:spacing w:line="500" w:lineRule="exact"/>
              <w:jc w:val="center"/>
              <w:rPr>
                <w:szCs w:val="21"/>
              </w:rPr>
            </w:pPr>
            <w:r>
              <w:rPr>
                <w:szCs w:val="21"/>
              </w:rPr>
              <w:t>2.1.2</w:t>
            </w:r>
          </w:p>
        </w:tc>
        <w:tc>
          <w:tcPr>
            <w:tcW w:w="1134" w:type="dxa"/>
            <w:vMerge w:val="restart"/>
            <w:tcBorders>
              <w:left w:val="single" w:color="auto" w:sz="4" w:space="0"/>
            </w:tcBorders>
            <w:vAlign w:val="center"/>
          </w:tcPr>
          <w:p>
            <w:pPr>
              <w:widowControl/>
              <w:spacing w:line="500" w:lineRule="exact"/>
              <w:jc w:val="center"/>
              <w:rPr>
                <w:szCs w:val="21"/>
              </w:rPr>
            </w:pPr>
            <w:r>
              <w:rPr>
                <w:rFonts w:hint="eastAsia"/>
                <w:szCs w:val="21"/>
              </w:rPr>
              <w:t>资格评审</w:t>
            </w:r>
          </w:p>
          <w:p>
            <w:pPr>
              <w:widowControl/>
              <w:spacing w:line="500" w:lineRule="exact"/>
              <w:jc w:val="center"/>
              <w:rPr>
                <w:szCs w:val="21"/>
              </w:rPr>
            </w:pPr>
            <w:r>
              <w:rPr>
                <w:rFonts w:hint="eastAsia"/>
                <w:szCs w:val="21"/>
              </w:rPr>
              <w:t>标准</w:t>
            </w:r>
          </w:p>
        </w:tc>
        <w:tc>
          <w:tcPr>
            <w:tcW w:w="1701" w:type="dxa"/>
            <w:vAlign w:val="center"/>
          </w:tcPr>
          <w:p>
            <w:pPr>
              <w:widowControl/>
              <w:spacing w:line="500" w:lineRule="exact"/>
              <w:jc w:val="center"/>
              <w:rPr>
                <w:szCs w:val="21"/>
              </w:rPr>
            </w:pPr>
            <w:r>
              <w:rPr>
                <w:rFonts w:hint="eastAsia"/>
                <w:szCs w:val="21"/>
              </w:rPr>
              <w:t>营业执照和组织机构代码证</w:t>
            </w:r>
          </w:p>
        </w:tc>
        <w:tc>
          <w:tcPr>
            <w:tcW w:w="5245" w:type="dxa"/>
            <w:vAlign w:val="center"/>
          </w:tcPr>
          <w:p>
            <w:pPr>
              <w:widowControl/>
              <w:spacing w:line="500" w:lineRule="exact"/>
              <w:jc w:val="left"/>
              <w:rPr>
                <w:szCs w:val="21"/>
              </w:rPr>
            </w:pPr>
            <w:r>
              <w:rPr>
                <w:rFonts w:hint="eastAsia"/>
                <w:szCs w:val="21"/>
              </w:rPr>
              <w:t>符合第二章“投标人须知”第3.5.1项规定，具备有效的营业执照和组织机构代码证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资质要求</w:t>
            </w:r>
          </w:p>
        </w:tc>
        <w:tc>
          <w:tcPr>
            <w:tcW w:w="5245"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财务要求</w:t>
            </w:r>
          </w:p>
        </w:tc>
        <w:tc>
          <w:tcPr>
            <w:tcW w:w="5245"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业绩要求</w:t>
            </w:r>
          </w:p>
        </w:tc>
        <w:tc>
          <w:tcPr>
            <w:tcW w:w="5245"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信誉要求</w:t>
            </w:r>
          </w:p>
        </w:tc>
        <w:tc>
          <w:tcPr>
            <w:tcW w:w="5245"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其他要求</w:t>
            </w:r>
          </w:p>
        </w:tc>
        <w:tc>
          <w:tcPr>
            <w:tcW w:w="5245"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联合体投标人</w:t>
            </w:r>
          </w:p>
        </w:tc>
        <w:tc>
          <w:tcPr>
            <w:tcW w:w="5245" w:type="dxa"/>
            <w:vAlign w:val="center"/>
          </w:tcPr>
          <w:p>
            <w:pPr>
              <w:widowControl/>
              <w:spacing w:line="500" w:lineRule="exact"/>
              <w:jc w:val="left"/>
              <w:rPr>
                <w:szCs w:val="21"/>
              </w:rPr>
            </w:pPr>
            <w:r>
              <w:rPr>
                <w:rFonts w:hint="eastAsia"/>
                <w:szCs w:val="21"/>
              </w:rPr>
              <w:t>符合第二章“投标人须知”第1.4.2项规定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不存在禁止投标的情形</w:t>
            </w:r>
          </w:p>
        </w:tc>
        <w:tc>
          <w:tcPr>
            <w:tcW w:w="5245" w:type="dxa"/>
            <w:vAlign w:val="center"/>
          </w:tcPr>
          <w:p>
            <w:pPr>
              <w:widowControl/>
              <w:spacing w:line="500" w:lineRule="exact"/>
              <w:jc w:val="left"/>
              <w:rPr>
                <w:szCs w:val="21"/>
              </w:rPr>
            </w:pPr>
            <w:r>
              <w:rPr>
                <w:rFonts w:hint="eastAsia"/>
                <w:szCs w:val="21"/>
              </w:rPr>
              <w:t>不存在第二章“投标人须知”第1.4.3项规定的任何一种情形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投标设备制造商的资质要求（如有）</w:t>
            </w:r>
          </w:p>
        </w:tc>
        <w:tc>
          <w:tcPr>
            <w:tcW w:w="5245"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投标设备的业绩要求（如有）</w:t>
            </w:r>
          </w:p>
        </w:tc>
        <w:tc>
          <w:tcPr>
            <w:tcW w:w="5245" w:type="dxa"/>
            <w:vAlign w:val="center"/>
          </w:tcPr>
          <w:p>
            <w:pPr>
              <w:widowControl/>
              <w:spacing w:line="500" w:lineRule="exact"/>
              <w:jc w:val="left"/>
              <w:rPr>
                <w:szCs w:val="21"/>
              </w:rPr>
            </w:pPr>
            <w:r>
              <w:rPr>
                <w:rFonts w:hint="eastAsia"/>
                <w:szCs w:val="21"/>
              </w:rPr>
              <w:t>符合第二章“投标人须知”第1.4.1项规定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0" w:hRule="atLeast"/>
        </w:trPr>
        <w:tc>
          <w:tcPr>
            <w:tcW w:w="851" w:type="dxa"/>
            <w:vMerge w:val="restart"/>
            <w:tcBorders>
              <w:right w:val="single" w:color="auto" w:sz="4" w:space="0"/>
            </w:tcBorders>
            <w:vAlign w:val="center"/>
          </w:tcPr>
          <w:p>
            <w:pPr>
              <w:widowControl/>
              <w:spacing w:line="500" w:lineRule="exact"/>
              <w:jc w:val="center"/>
              <w:rPr>
                <w:szCs w:val="21"/>
              </w:rPr>
            </w:pPr>
            <w:r>
              <w:rPr>
                <w:szCs w:val="21"/>
              </w:rPr>
              <w:t>2.1.3</w:t>
            </w:r>
          </w:p>
        </w:tc>
        <w:tc>
          <w:tcPr>
            <w:tcW w:w="1134" w:type="dxa"/>
            <w:vMerge w:val="restart"/>
            <w:tcBorders>
              <w:left w:val="single" w:color="auto" w:sz="4" w:space="0"/>
            </w:tcBorders>
            <w:vAlign w:val="center"/>
          </w:tcPr>
          <w:p>
            <w:pPr>
              <w:widowControl/>
              <w:spacing w:line="500" w:lineRule="exact"/>
              <w:jc w:val="center"/>
              <w:rPr>
                <w:szCs w:val="21"/>
              </w:rPr>
            </w:pPr>
            <w:r>
              <w:rPr>
                <w:rFonts w:hint="eastAsia"/>
                <w:szCs w:val="21"/>
              </w:rPr>
              <w:t>响应性评审标准</w:t>
            </w:r>
          </w:p>
        </w:tc>
        <w:tc>
          <w:tcPr>
            <w:tcW w:w="1701" w:type="dxa"/>
            <w:vAlign w:val="center"/>
          </w:tcPr>
          <w:p>
            <w:pPr>
              <w:widowControl/>
              <w:spacing w:line="500" w:lineRule="exact"/>
              <w:jc w:val="center"/>
              <w:rPr>
                <w:szCs w:val="21"/>
              </w:rPr>
            </w:pPr>
            <w:r>
              <w:rPr>
                <w:rFonts w:hint="eastAsia"/>
                <w:szCs w:val="21"/>
              </w:rPr>
              <w:t>投标报价</w:t>
            </w:r>
          </w:p>
        </w:tc>
        <w:tc>
          <w:tcPr>
            <w:tcW w:w="5245" w:type="dxa"/>
            <w:vAlign w:val="center"/>
          </w:tcPr>
          <w:p>
            <w:pPr>
              <w:widowControl/>
              <w:spacing w:line="500" w:lineRule="exact"/>
              <w:jc w:val="left"/>
              <w:rPr>
                <w:szCs w:val="21"/>
              </w:rPr>
            </w:pPr>
            <w:r>
              <w:rPr>
                <w:rFonts w:hint="eastAsia"/>
                <w:szCs w:val="21"/>
              </w:rPr>
              <w:t>符合第二章“投标人须知”第3.2款规定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投标内容</w:t>
            </w:r>
          </w:p>
        </w:tc>
        <w:tc>
          <w:tcPr>
            <w:tcW w:w="5245" w:type="dxa"/>
            <w:vAlign w:val="center"/>
          </w:tcPr>
          <w:p>
            <w:pPr>
              <w:widowControl/>
              <w:spacing w:line="500" w:lineRule="exact"/>
              <w:jc w:val="left"/>
              <w:rPr>
                <w:szCs w:val="21"/>
              </w:rPr>
            </w:pPr>
            <w:r>
              <w:rPr>
                <w:rFonts w:hint="eastAsia"/>
                <w:szCs w:val="21"/>
              </w:rPr>
              <w:t>符合第二章“投标人须知”第1.3.1项规定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交货期</w:t>
            </w:r>
          </w:p>
        </w:tc>
        <w:tc>
          <w:tcPr>
            <w:tcW w:w="5245" w:type="dxa"/>
            <w:vAlign w:val="center"/>
          </w:tcPr>
          <w:p>
            <w:pPr>
              <w:widowControl/>
              <w:spacing w:line="500" w:lineRule="exact"/>
              <w:jc w:val="left"/>
              <w:rPr>
                <w:szCs w:val="21"/>
              </w:rPr>
            </w:pPr>
            <w:r>
              <w:rPr>
                <w:rFonts w:hint="eastAsia"/>
                <w:szCs w:val="21"/>
              </w:rPr>
              <w:t>符合第二章“投标人须知”第1.3.2项规定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交货地点</w:t>
            </w:r>
          </w:p>
        </w:tc>
        <w:tc>
          <w:tcPr>
            <w:tcW w:w="5245" w:type="dxa"/>
            <w:vAlign w:val="center"/>
          </w:tcPr>
          <w:p>
            <w:pPr>
              <w:widowControl/>
              <w:spacing w:line="500" w:lineRule="exact"/>
              <w:jc w:val="left"/>
              <w:rPr>
                <w:szCs w:val="21"/>
              </w:rPr>
            </w:pPr>
            <w:r>
              <w:rPr>
                <w:rFonts w:hint="eastAsia"/>
                <w:szCs w:val="21"/>
              </w:rPr>
              <w:t>符合第二章“投标人须知”第1.3.3项规定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技术性能指标</w:t>
            </w:r>
          </w:p>
        </w:tc>
        <w:tc>
          <w:tcPr>
            <w:tcW w:w="5245" w:type="dxa"/>
            <w:vAlign w:val="center"/>
          </w:tcPr>
          <w:p>
            <w:pPr>
              <w:widowControl/>
              <w:spacing w:line="500" w:lineRule="exact"/>
              <w:jc w:val="left"/>
              <w:rPr>
                <w:szCs w:val="21"/>
              </w:rPr>
            </w:pPr>
            <w:r>
              <w:rPr>
                <w:rFonts w:hint="eastAsia"/>
                <w:szCs w:val="21"/>
              </w:rPr>
              <w:t>符合第二章“投标人须知”第1.3.4项规定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投标有效期</w:t>
            </w:r>
          </w:p>
        </w:tc>
        <w:tc>
          <w:tcPr>
            <w:tcW w:w="5245" w:type="dxa"/>
            <w:vAlign w:val="center"/>
          </w:tcPr>
          <w:p>
            <w:pPr>
              <w:widowControl/>
              <w:spacing w:line="500" w:lineRule="exact"/>
              <w:jc w:val="left"/>
              <w:rPr>
                <w:szCs w:val="21"/>
              </w:rPr>
            </w:pPr>
            <w:r>
              <w:rPr>
                <w:rFonts w:hint="eastAsia"/>
                <w:szCs w:val="21"/>
              </w:rPr>
              <w:t>符合第二章“投标人须知”第3.3.1项规定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投标保证金</w:t>
            </w:r>
          </w:p>
        </w:tc>
        <w:tc>
          <w:tcPr>
            <w:tcW w:w="5245" w:type="dxa"/>
            <w:vAlign w:val="center"/>
          </w:tcPr>
          <w:p>
            <w:pPr>
              <w:widowControl/>
              <w:spacing w:line="500" w:lineRule="exact"/>
              <w:jc w:val="left"/>
              <w:rPr>
                <w:szCs w:val="21"/>
              </w:rPr>
            </w:pPr>
            <w:r>
              <w:rPr>
                <w:rFonts w:hint="eastAsia"/>
                <w:szCs w:val="21"/>
              </w:rPr>
              <w:t>符合第二章“投标人须知”第3.4.1项规定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权利义务</w:t>
            </w:r>
          </w:p>
        </w:tc>
        <w:tc>
          <w:tcPr>
            <w:tcW w:w="5245" w:type="dxa"/>
            <w:vAlign w:val="center"/>
          </w:tcPr>
          <w:p>
            <w:pPr>
              <w:widowControl/>
              <w:spacing w:line="500" w:lineRule="exact"/>
              <w:jc w:val="left"/>
              <w:rPr>
                <w:szCs w:val="21"/>
              </w:rPr>
            </w:pPr>
            <w:r>
              <w:rPr>
                <w:rFonts w:hint="eastAsia"/>
                <w:szCs w:val="21"/>
              </w:rPr>
              <w:t>符合第二章“投标人须知”第1.11.1项规定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投标设备及技术服务和质保期服务</w:t>
            </w:r>
          </w:p>
        </w:tc>
        <w:tc>
          <w:tcPr>
            <w:tcW w:w="5245" w:type="dxa"/>
            <w:vAlign w:val="center"/>
          </w:tcPr>
          <w:p>
            <w:pPr>
              <w:widowControl/>
              <w:spacing w:line="500" w:lineRule="exact"/>
              <w:jc w:val="left"/>
              <w:rPr>
                <w:szCs w:val="21"/>
              </w:rPr>
            </w:pPr>
            <w:r>
              <w:rPr>
                <w:rFonts w:hint="eastAsia"/>
                <w:szCs w:val="21"/>
              </w:rPr>
              <w:t>符合第五章“供货要求”中的实质性要求和条件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技术支持资料</w:t>
            </w:r>
          </w:p>
        </w:tc>
        <w:tc>
          <w:tcPr>
            <w:tcW w:w="5245" w:type="dxa"/>
            <w:vAlign w:val="center"/>
          </w:tcPr>
          <w:p>
            <w:pPr>
              <w:widowControl/>
              <w:spacing w:line="500" w:lineRule="exact"/>
              <w:jc w:val="left"/>
              <w:rPr>
                <w:szCs w:val="21"/>
              </w:rPr>
            </w:pPr>
            <w:r>
              <w:rPr>
                <w:rFonts w:hint="eastAsia"/>
                <w:szCs w:val="21"/>
              </w:rPr>
              <w:t>符合第二章“投标人须知”第1.11.3项规定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 w:hRule="atLeast"/>
        </w:trPr>
        <w:tc>
          <w:tcPr>
            <w:tcW w:w="1985" w:type="dxa"/>
            <w:gridSpan w:val="2"/>
            <w:vAlign w:val="center"/>
          </w:tcPr>
          <w:p>
            <w:pPr>
              <w:widowControl/>
              <w:spacing w:line="500" w:lineRule="exact"/>
              <w:jc w:val="center"/>
              <w:rPr>
                <w:b/>
                <w:szCs w:val="21"/>
              </w:rPr>
            </w:pPr>
            <w:r>
              <w:rPr>
                <w:rFonts w:hint="eastAsia"/>
                <w:b/>
                <w:szCs w:val="21"/>
              </w:rPr>
              <w:t>条款号</w:t>
            </w:r>
          </w:p>
        </w:tc>
        <w:tc>
          <w:tcPr>
            <w:tcW w:w="1701" w:type="dxa"/>
            <w:vAlign w:val="center"/>
          </w:tcPr>
          <w:p>
            <w:pPr>
              <w:widowControl/>
              <w:spacing w:line="500" w:lineRule="exact"/>
              <w:jc w:val="center"/>
              <w:rPr>
                <w:b/>
                <w:szCs w:val="21"/>
              </w:rPr>
            </w:pPr>
            <w:r>
              <w:rPr>
                <w:rFonts w:hint="eastAsia"/>
                <w:b/>
                <w:szCs w:val="21"/>
              </w:rPr>
              <w:t>价格调整因素</w:t>
            </w:r>
          </w:p>
        </w:tc>
        <w:tc>
          <w:tcPr>
            <w:tcW w:w="5245" w:type="dxa"/>
            <w:vAlign w:val="center"/>
          </w:tcPr>
          <w:p>
            <w:pPr>
              <w:widowControl/>
              <w:spacing w:line="500" w:lineRule="exact"/>
              <w:jc w:val="center"/>
              <w:rPr>
                <w:b/>
                <w:szCs w:val="21"/>
              </w:rPr>
            </w:pPr>
            <w:r>
              <w:rPr>
                <w:rFonts w:hint="eastAsia"/>
                <w:b/>
                <w:szCs w:val="21"/>
              </w:rPr>
              <w:t>价格调整标准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37" w:hRule="atLeast"/>
        </w:trPr>
        <w:tc>
          <w:tcPr>
            <w:tcW w:w="851" w:type="dxa"/>
            <w:vMerge w:val="restart"/>
            <w:tcBorders>
              <w:right w:val="single" w:color="auto" w:sz="4" w:space="0"/>
            </w:tcBorders>
            <w:vAlign w:val="center"/>
          </w:tcPr>
          <w:p>
            <w:pPr>
              <w:widowControl/>
              <w:spacing w:line="500" w:lineRule="exact"/>
              <w:jc w:val="center"/>
              <w:rPr>
                <w:szCs w:val="21"/>
              </w:rPr>
            </w:pPr>
            <w:r>
              <w:rPr>
                <w:szCs w:val="21"/>
              </w:rPr>
              <w:t>2.2</w:t>
            </w:r>
          </w:p>
        </w:tc>
        <w:tc>
          <w:tcPr>
            <w:tcW w:w="1134" w:type="dxa"/>
            <w:vMerge w:val="restart"/>
            <w:tcBorders>
              <w:left w:val="single" w:color="auto" w:sz="4" w:space="0"/>
            </w:tcBorders>
            <w:vAlign w:val="center"/>
          </w:tcPr>
          <w:p>
            <w:pPr>
              <w:widowControl/>
              <w:spacing w:line="500" w:lineRule="exact"/>
              <w:jc w:val="center"/>
              <w:rPr>
                <w:szCs w:val="21"/>
              </w:rPr>
            </w:pPr>
            <w:r>
              <w:rPr>
                <w:rFonts w:hint="eastAsia"/>
                <w:szCs w:val="21"/>
              </w:rPr>
              <w:t>详细评审</w:t>
            </w:r>
          </w:p>
          <w:p>
            <w:pPr>
              <w:widowControl/>
              <w:spacing w:line="500" w:lineRule="exact"/>
              <w:jc w:val="center"/>
              <w:rPr>
                <w:szCs w:val="21"/>
              </w:rPr>
            </w:pPr>
            <w:r>
              <w:rPr>
                <w:rFonts w:hint="eastAsia"/>
                <w:szCs w:val="21"/>
              </w:rPr>
              <w:t>标准</w:t>
            </w:r>
          </w:p>
        </w:tc>
        <w:tc>
          <w:tcPr>
            <w:tcW w:w="1701" w:type="dxa"/>
            <w:vAlign w:val="center"/>
          </w:tcPr>
          <w:p>
            <w:pPr>
              <w:widowControl/>
              <w:spacing w:line="500" w:lineRule="exact"/>
              <w:jc w:val="center"/>
              <w:rPr>
                <w:szCs w:val="21"/>
              </w:rPr>
            </w:pPr>
            <w:r>
              <w:rPr>
                <w:rFonts w:hint="eastAsia"/>
                <w:szCs w:val="21"/>
              </w:rPr>
              <w:t>评标基准价计算方法</w:t>
            </w:r>
          </w:p>
        </w:tc>
        <w:tc>
          <w:tcPr>
            <w:tcW w:w="5245" w:type="dxa"/>
            <w:vAlign w:val="center"/>
          </w:tcPr>
          <w:p>
            <w:pPr>
              <w:spacing w:line="500" w:lineRule="exact"/>
              <w:rPr>
                <w:szCs w:val="21"/>
              </w:rPr>
            </w:pPr>
            <w:r>
              <w:rPr>
                <w:rFonts w:hint="eastAsia"/>
                <w:szCs w:val="21"/>
              </w:rPr>
              <w:t>评标基准价（设定为B，下同）值由电子交易平台按下述公式自动计算，并提供计算过程表格，经评标委员会核对并确认后在电子招标投标交易平台上公布（B值以元为单位精确到元，小数点后第一位“四舍五入”）：</w:t>
            </w:r>
          </w:p>
          <w:p>
            <w:pPr>
              <w:spacing w:line="500" w:lineRule="exact"/>
              <w:rPr>
                <w:szCs w:val="21"/>
              </w:rPr>
            </w:pPr>
            <w:r>
              <w:rPr>
                <w:rFonts w:hint="eastAsia"/>
                <w:szCs w:val="21"/>
              </w:rPr>
              <w:t>一、评标基准价计算公式为：B=[最高控制价A-不可竞争金额C]</w:t>
            </w:r>
            <w:r>
              <w:rPr>
                <w:szCs w:val="21"/>
              </w:rPr>
              <w:t>×</w:t>
            </w:r>
            <w:r>
              <w:rPr>
                <w:rFonts w:hint="eastAsia"/>
                <w:szCs w:val="21"/>
              </w:rPr>
              <w:t>(1-K)+不可竞争金额C（K指下浮率，C指不可竞争金额，下同）。</w:t>
            </w:r>
          </w:p>
          <w:p>
            <w:pPr>
              <w:spacing w:line="500" w:lineRule="exact"/>
              <w:rPr>
                <w:szCs w:val="21"/>
              </w:rPr>
            </w:pPr>
            <w:r>
              <w:rPr>
                <w:rFonts w:hint="eastAsia"/>
                <w:szCs w:val="21"/>
              </w:rPr>
              <w:t>二、最高控制价A=______元（A值以元为单位精确到元，小数点后第一位“四舍五入”，由招标人根据招标项目的具体特点和实际确定）。</w:t>
            </w:r>
          </w:p>
          <w:p>
            <w:pPr>
              <w:spacing w:line="500" w:lineRule="exact"/>
              <w:rPr>
                <w:szCs w:val="21"/>
              </w:rPr>
            </w:pPr>
            <w:r>
              <w:rPr>
                <w:rFonts w:hint="eastAsia"/>
                <w:szCs w:val="21"/>
              </w:rPr>
              <w:t>三、下浮率K的取值范围规定为___%（</w:t>
            </w:r>
            <w:r>
              <w:rPr>
                <w:rFonts w:hint="eastAsia"/>
                <w:kern w:val="0"/>
                <w:szCs w:val="21"/>
              </w:rPr>
              <w:t>填入代表</w:t>
            </w:r>
            <w:r>
              <w:rPr>
                <w:kern w:val="0"/>
                <w:szCs w:val="21"/>
              </w:rPr>
              <w:t>a</w:t>
            </w:r>
            <w:r>
              <w:rPr>
                <w:rFonts w:hint="eastAsia"/>
                <w:kern w:val="0"/>
                <w:szCs w:val="21"/>
              </w:rPr>
              <w:t>的具体数，</w:t>
            </w:r>
            <w:r>
              <w:rPr>
                <w:rFonts w:hint="eastAsia"/>
                <w:szCs w:val="21"/>
              </w:rPr>
              <w:t>含本数）～___%（</w:t>
            </w:r>
            <w:r>
              <w:rPr>
                <w:rFonts w:hint="eastAsia"/>
                <w:kern w:val="0"/>
                <w:szCs w:val="21"/>
              </w:rPr>
              <w:t>填入代表b的具体数，</w:t>
            </w:r>
            <w:r>
              <w:rPr>
                <w:rFonts w:hint="eastAsia"/>
                <w:szCs w:val="21"/>
              </w:rPr>
              <w:t>含本数）（b-a≥4，a、b取值范围在5～12之间）。K值由K1和K2组成，即K=K1</w:t>
            </w:r>
            <w:r>
              <w:rPr>
                <w:szCs w:val="21"/>
              </w:rPr>
              <w:t>×</w:t>
            </w:r>
            <w:r>
              <w:rPr>
                <w:rFonts w:hint="eastAsia"/>
                <w:szCs w:val="21"/>
              </w:rPr>
              <w:t>d+K2</w:t>
            </w:r>
            <w:r>
              <w:rPr>
                <w:szCs w:val="21"/>
              </w:rPr>
              <w:t>×</w:t>
            </w:r>
            <w:r>
              <w:rPr>
                <w:rFonts w:hint="eastAsia"/>
                <w:szCs w:val="21"/>
              </w:rPr>
              <w:t>（1-d）（d代表K1的权重；K1、K2的取值范围同K；K、K1值保留小数点后两位</w:t>
            </w:r>
            <w:r>
              <w:rPr>
                <w:rFonts w:hint="eastAsia"/>
                <w:kern w:val="0"/>
                <w:szCs w:val="21"/>
              </w:rPr>
              <w:t>，小数点后第三位“四舍五入”</w:t>
            </w:r>
            <w:r>
              <w:rPr>
                <w:rFonts w:hint="eastAsia"/>
                <w:szCs w:val="21"/>
              </w:rPr>
              <w:t>）。</w:t>
            </w:r>
          </w:p>
          <w:p>
            <w:pPr>
              <w:spacing w:line="500" w:lineRule="exact"/>
              <w:rPr>
                <w:szCs w:val="21"/>
              </w:rPr>
            </w:pPr>
            <w:r>
              <w:rPr>
                <w:rFonts w:hint="eastAsia"/>
                <w:szCs w:val="21"/>
              </w:rPr>
              <w:t>（一）K1值在开标时根据下浮率a%和b%取值范围内（含a%和b%）的投标报价及对应的投标人数量等两个因素由平台自动计算确定:</w:t>
            </w:r>
          </w:p>
          <w:p>
            <w:pPr>
              <w:spacing w:line="500" w:lineRule="exact"/>
              <w:rPr>
                <w:szCs w:val="21"/>
              </w:rPr>
            </w:pPr>
            <w:r>
              <w:rPr>
                <w:rFonts w:hint="eastAsia"/>
                <w:szCs w:val="21"/>
              </w:rPr>
              <w:t>第一步：计算K1值区间等份数N。将每1个K1值区间分为100个等份（即步长为0.01%），则N（K1值区间等份数）=（b-a）%/0.01%。</w:t>
            </w:r>
          </w:p>
          <w:p>
            <w:pPr>
              <w:spacing w:line="500" w:lineRule="exact"/>
              <w:rPr>
                <w:szCs w:val="21"/>
              </w:rPr>
            </w:pPr>
            <w:r>
              <w:rPr>
                <w:rFonts w:hint="eastAsia"/>
                <w:szCs w:val="21"/>
              </w:rPr>
              <w:t>第二步：计算下浮率a%和b%取值范围内（含a%和b%）的投标报价hi的累加值H和对应的投标人数量n。报价累加值H指h1+h2+……+hn（H值以元为单位精确到元，小数点后第一位“四舍五入”）。投标人数量n指投标报价hi下浮率在a%和b%的取值范围内（含a%和b%）的对应的投标人数量。投标报价hi值以元为单位精确到元，小数点后第一位“四舍五入”。</w:t>
            </w:r>
          </w:p>
          <w:p>
            <w:pPr>
              <w:spacing w:line="500" w:lineRule="exact"/>
              <w:rPr>
                <w:szCs w:val="21"/>
              </w:rPr>
            </w:pPr>
            <w:r>
              <w:rPr>
                <w:rFonts w:hint="eastAsia"/>
                <w:szCs w:val="21"/>
              </w:rPr>
              <w:t>第三步：求余数Y。被除数=H+n，除数=1+N，Y为被除数（H+n）和除数（1+N）的余数。余数Y的函数表达式为Y=MOD（H+n，1+N）。</w:t>
            </w:r>
          </w:p>
          <w:p>
            <w:pPr>
              <w:spacing w:line="500" w:lineRule="exact"/>
              <w:rPr>
                <w:szCs w:val="21"/>
              </w:rPr>
            </w:pPr>
            <w:r>
              <w:rPr>
                <w:rFonts w:hint="eastAsia"/>
                <w:szCs w:val="21"/>
              </w:rPr>
              <w:t>第四步：计算K1值。K1值计算式为K1=Y</w:t>
            </w:r>
            <w:r>
              <w:rPr>
                <w:szCs w:val="21"/>
              </w:rPr>
              <w:t>×</w:t>
            </w:r>
            <w:r>
              <w:rPr>
                <w:rFonts w:hint="eastAsia"/>
                <w:szCs w:val="21"/>
              </w:rPr>
              <w:t>0.01%+a%。</w:t>
            </w:r>
          </w:p>
          <w:p>
            <w:pPr>
              <w:spacing w:line="500" w:lineRule="exact"/>
              <w:rPr>
                <w:szCs w:val="21"/>
              </w:rPr>
            </w:pPr>
            <w:r>
              <w:rPr>
                <w:rFonts w:hint="eastAsia"/>
                <w:szCs w:val="21"/>
              </w:rPr>
              <w:t>（二）K2值采用现场随机抽取方式产生。K2值在唱标后当众抽取确定，按百分数表示的K2值小数点后保留2位。抽取方法：分三次抽取，首先抽取整数位，其次抽取小数点后第一位，最后抽取小数点后第二位。</w:t>
            </w:r>
          </w:p>
          <w:p>
            <w:pPr>
              <w:spacing w:line="500" w:lineRule="exact"/>
              <w:rPr>
                <w:i/>
                <w:szCs w:val="21"/>
              </w:rPr>
            </w:pPr>
            <w:r>
              <w:rPr>
                <w:rFonts w:hint="eastAsia"/>
                <w:szCs w:val="21"/>
              </w:rPr>
              <w:t>（三）d由现场从0.1、0.2、0.3、0.4、0.5、0.6、0.7、0.8、0.9中随机抽取一个值。</w:t>
            </w:r>
          </w:p>
          <w:p>
            <w:pPr>
              <w:spacing w:line="500" w:lineRule="exact"/>
              <w:rPr>
                <w:b/>
                <w:szCs w:val="21"/>
              </w:rPr>
            </w:pPr>
            <w:r>
              <w:rPr>
                <w:rFonts w:hint="eastAsia"/>
                <w:b/>
                <w:szCs w:val="21"/>
              </w:rPr>
              <w:t>【注：评标基准价根据评审前的投标人投标报价和对应的投标人数量等进行计算确定，评审前的投标报价下浮率在a%～b%之外的不参与计算。】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37"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szCs w:val="21"/>
              </w:rPr>
              <w:t>入围评审方法</w:t>
            </w:r>
          </w:p>
        </w:tc>
        <w:tc>
          <w:tcPr>
            <w:tcW w:w="5245" w:type="dxa"/>
            <w:vAlign w:val="center"/>
          </w:tcPr>
          <w:p>
            <w:pPr>
              <w:spacing w:line="500" w:lineRule="exact"/>
              <w:rPr>
                <w:szCs w:val="21"/>
              </w:rPr>
            </w:pPr>
            <w:r>
              <w:rPr>
                <w:rFonts w:hint="eastAsia"/>
                <w:szCs w:val="21"/>
              </w:rPr>
              <w:t>（1）先选择投标报价下浮率在a%和b%取值范围内（含a%和b%）的投标人入围，</w:t>
            </w:r>
            <w:r>
              <w:rPr>
                <w:szCs w:val="21"/>
              </w:rPr>
              <w:t>按照投标人投标报价与评标基准价差价绝对值由小到大依次排序，选取前5名（若任一名出现多家并列的，视为同一名</w:t>
            </w:r>
            <w:r>
              <w:rPr>
                <w:rFonts w:hint="eastAsia"/>
                <w:szCs w:val="21"/>
              </w:rPr>
              <w:t>，</w:t>
            </w:r>
            <w:r>
              <w:rPr>
                <w:szCs w:val="21"/>
              </w:rPr>
              <w:t>下同</w:t>
            </w:r>
            <w:r>
              <w:rPr>
                <w:rFonts w:hint="eastAsia"/>
                <w:szCs w:val="21"/>
              </w:rPr>
              <w:t>；</w:t>
            </w:r>
            <w:r>
              <w:rPr>
                <w:szCs w:val="21"/>
              </w:rPr>
              <w:t>若不足</w:t>
            </w:r>
            <w:r>
              <w:rPr>
                <w:rFonts w:hint="eastAsia"/>
                <w:szCs w:val="21"/>
              </w:rPr>
              <w:t>5名且</w:t>
            </w:r>
            <w:r>
              <w:rPr>
                <w:szCs w:val="21"/>
              </w:rPr>
              <w:t>有</w:t>
            </w:r>
            <w:r>
              <w:rPr>
                <w:rFonts w:hint="eastAsia"/>
                <w:szCs w:val="21"/>
              </w:rPr>
              <w:t>3家及以上的，以实际入围家数为准</w:t>
            </w:r>
            <w:r>
              <w:rPr>
                <w:szCs w:val="21"/>
              </w:rPr>
              <w:t>）投标人的投标文件进行评审</w:t>
            </w:r>
            <w:r>
              <w:rPr>
                <w:rFonts w:hint="eastAsia"/>
                <w:szCs w:val="21"/>
              </w:rPr>
              <w:t>；</w:t>
            </w:r>
          </w:p>
          <w:p>
            <w:pPr>
              <w:spacing w:line="500" w:lineRule="exact"/>
              <w:rPr>
                <w:b/>
                <w:szCs w:val="21"/>
              </w:rPr>
            </w:pPr>
            <w:r>
              <w:rPr>
                <w:rFonts w:hint="eastAsia"/>
                <w:szCs w:val="21"/>
              </w:rPr>
              <w:t>（2）当按上述进行入围评审时，入围的投标人不足3家，或通过评审合格的投标人少于3家，再</w:t>
            </w:r>
            <w:r>
              <w:rPr>
                <w:szCs w:val="21"/>
              </w:rPr>
              <w:t>按照其他投标人投标报价与评标基准价差价绝对值由小到大依次排序，按名次每次递补3名进行评审，直至合格的投标文件不少于3家为止</w:t>
            </w:r>
            <w:r>
              <w:rPr>
                <w:rFonts w:hint="eastAsia"/>
                <w:szCs w:val="21"/>
              </w:rPr>
              <w:t>（进行递补入围评审时，可递补入围的投标人不足3名的，以实际可入围评审家数为准）。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37" w:hRule="atLeast"/>
        </w:trPr>
        <w:tc>
          <w:tcPr>
            <w:tcW w:w="851" w:type="dxa"/>
            <w:vMerge w:val="continue"/>
            <w:tcBorders>
              <w:right w:val="single" w:color="auto" w:sz="4" w:space="0"/>
            </w:tcBorders>
            <w:vAlign w:val="center"/>
          </w:tcPr>
          <w:p>
            <w:pPr>
              <w:widowControl/>
              <w:spacing w:line="500" w:lineRule="exact"/>
              <w:jc w:val="center"/>
              <w:rPr>
                <w:szCs w:val="21"/>
              </w:rPr>
            </w:pPr>
          </w:p>
        </w:tc>
        <w:tc>
          <w:tcPr>
            <w:tcW w:w="1134" w:type="dxa"/>
            <w:vMerge w:val="continue"/>
            <w:tcBorders>
              <w:left w:val="single" w:color="auto" w:sz="4" w:space="0"/>
            </w:tcBorders>
            <w:vAlign w:val="center"/>
          </w:tcPr>
          <w:p>
            <w:pPr>
              <w:widowControl/>
              <w:spacing w:line="500" w:lineRule="exact"/>
              <w:jc w:val="center"/>
              <w:rPr>
                <w:szCs w:val="21"/>
              </w:rPr>
            </w:pPr>
          </w:p>
        </w:tc>
        <w:tc>
          <w:tcPr>
            <w:tcW w:w="1701" w:type="dxa"/>
            <w:vAlign w:val="center"/>
          </w:tcPr>
          <w:p>
            <w:pPr>
              <w:widowControl/>
              <w:spacing w:line="500" w:lineRule="exact"/>
              <w:jc w:val="center"/>
              <w:rPr>
                <w:szCs w:val="21"/>
              </w:rPr>
            </w:pPr>
            <w:r>
              <w:rPr>
                <w:rFonts w:hint="eastAsia"/>
              </w:rPr>
              <w:t>投标价（评标价）评审方法</w:t>
            </w:r>
          </w:p>
        </w:tc>
        <w:tc>
          <w:tcPr>
            <w:tcW w:w="5245" w:type="dxa"/>
            <w:vAlign w:val="center"/>
          </w:tcPr>
          <w:p>
            <w:pPr>
              <w:spacing w:line="500" w:lineRule="exact"/>
              <w:ind w:firstLine="420" w:firstLineChars="200"/>
              <w:rPr>
                <w:szCs w:val="21"/>
              </w:rPr>
            </w:pPr>
            <w:r>
              <w:rPr>
                <w:rFonts w:hint="eastAsia"/>
              </w:rPr>
              <w:t>投标价（评标价）评审在通过上述入围评审后进行，</w:t>
            </w:r>
            <w:r>
              <w:rPr>
                <w:rFonts w:hint="eastAsia"/>
                <w:szCs w:val="21"/>
              </w:rPr>
              <w:t>投标人投标价（评标价）Ai=（p1+p2）hi，式中：</w:t>
            </w:r>
          </w:p>
          <w:p>
            <w:pPr>
              <w:spacing w:line="500" w:lineRule="exact"/>
              <w:ind w:firstLine="420" w:firstLineChars="200"/>
              <w:rPr>
                <w:szCs w:val="21"/>
              </w:rPr>
            </w:pPr>
            <w:r>
              <w:rPr>
                <w:rFonts w:hint="eastAsia"/>
                <w:szCs w:val="21"/>
              </w:rPr>
              <w:t>p1---投标人报价合理性系数。投标人存在本情形之一的，其报价合理性系数取0.05，不存在的取0：</w:t>
            </w:r>
            <w:r>
              <w:rPr>
                <w:rFonts w:hint="eastAsia" w:asciiTheme="minorEastAsia" w:hAnsiTheme="minorEastAsia"/>
                <w:szCs w:val="21"/>
              </w:rPr>
              <w:t>①</w:t>
            </w:r>
            <w:r>
              <w:rPr>
                <w:rFonts w:hint="eastAsia"/>
                <w:szCs w:val="21"/>
              </w:rPr>
              <w:t>投标报价低于下浮率b%所对应总价的；</w:t>
            </w:r>
            <w:r>
              <w:rPr>
                <w:rFonts w:hint="eastAsia" w:asciiTheme="minorEastAsia" w:hAnsiTheme="minorEastAsia"/>
                <w:szCs w:val="21"/>
              </w:rPr>
              <w:t>②</w:t>
            </w:r>
            <w:r>
              <w:rPr>
                <w:rFonts w:hint="eastAsia"/>
                <w:szCs w:val="21"/>
              </w:rPr>
              <w:t>投标报价高于下浮率a%所对应总价的；</w:t>
            </w:r>
            <w:r>
              <w:rPr>
                <w:rFonts w:hint="eastAsia" w:asciiTheme="minorEastAsia" w:hAnsiTheme="minorEastAsia"/>
                <w:szCs w:val="21"/>
              </w:rPr>
              <w:t>③</w:t>
            </w:r>
            <w:r>
              <w:rPr>
                <w:rFonts w:hint="eastAsia"/>
                <w:szCs w:val="21"/>
              </w:rPr>
              <w:t>已标价“分项报价表”单价有高于控制价相应单价10%的（如有控制价清单）。</w:t>
            </w:r>
          </w:p>
          <w:p>
            <w:pPr>
              <w:spacing w:line="500" w:lineRule="exact"/>
              <w:ind w:firstLine="420" w:firstLineChars="200"/>
              <w:rPr>
                <w:szCs w:val="21"/>
              </w:rPr>
            </w:pPr>
            <w:r>
              <w:rPr>
                <w:rFonts w:hint="eastAsia"/>
                <w:szCs w:val="21"/>
              </w:rPr>
              <w:t>p2---投标人信用系数。根据招标公告发布之日（以法定媒介为准）福建省水利建设市场信用评价平台公布的投标人信用评价总得分计取。对通过合格评审的投标人，按其信用评价总得分（如有联合体投标的，投标人信用评价总得分计取以联合体牵头人的为准）由高到低进行排序，排序为第一、二、三位（允许并列）的分别赋予0.9997、0.9998、0.9999信用系数，其他的赋予1.0000信用系数。</w:t>
            </w:r>
          </w:p>
          <w:p>
            <w:pPr>
              <w:spacing w:line="500" w:lineRule="exact"/>
              <w:ind w:firstLine="420" w:firstLineChars="200"/>
              <w:rPr>
                <w:szCs w:val="21"/>
              </w:rPr>
            </w:pPr>
            <w:r>
              <w:rPr>
                <w:szCs w:val="21"/>
              </w:rPr>
              <w:t>hi--</w:t>
            </w:r>
            <w:r>
              <w:rPr>
                <w:rFonts w:hint="eastAsia"/>
                <w:szCs w:val="21"/>
              </w:rPr>
              <w:t>通过上述入围评审的投标人报价。</w:t>
            </w:r>
          </w:p>
          <w:p>
            <w:pPr>
              <w:spacing w:line="500" w:lineRule="exact"/>
              <w:rPr>
                <w:szCs w:val="21"/>
              </w:rPr>
            </w:pPr>
            <w:r>
              <w:rPr>
                <w:rFonts w:hint="eastAsia"/>
                <w:b/>
                <w:szCs w:val="21"/>
              </w:rPr>
              <w:t>【注：中标价以投标报价为准。】</w:t>
            </w:r>
          </w:p>
        </w:tc>
      </w:tr>
    </w:tbl>
    <w:p>
      <w:bookmarkStart w:id="273" w:name="_Toc511653127"/>
    </w:p>
    <w:p/>
    <w:p>
      <w:pPr>
        <w:widowControl/>
        <w:spacing w:line="240" w:lineRule="auto"/>
        <w:jc w:val="left"/>
        <w:rPr>
          <w:rFonts w:asciiTheme="minorEastAsia" w:hAnsiTheme="minorEastAsia" w:cstheme="majorBidi"/>
          <w:b/>
          <w:bCs/>
          <w:sz w:val="28"/>
          <w:szCs w:val="28"/>
        </w:rPr>
      </w:pPr>
      <w:bookmarkStart w:id="274" w:name="_Toc515441248"/>
      <w:bookmarkStart w:id="275" w:name="_Toc7186382"/>
      <w:r>
        <w:rPr>
          <w:rFonts w:asciiTheme="minorEastAsia" w:hAnsiTheme="minorEastAsia"/>
          <w:sz w:val="28"/>
          <w:szCs w:val="28"/>
        </w:rPr>
        <w:br w:type="page"/>
      </w:r>
    </w:p>
    <w:p>
      <w:pPr>
        <w:pStyle w:val="3"/>
        <w:adjustRightInd w:val="0"/>
        <w:snapToGrid w:val="0"/>
        <w:spacing w:before="0" w:after="0" w:line="5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1. 评标方法</w:t>
      </w:r>
      <w:bookmarkEnd w:id="273"/>
      <w:bookmarkEnd w:id="274"/>
      <w:bookmarkEnd w:id="27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本次评标采用经评审的最低投标价法。评标委员会对满足招标文件实质性要求的投标文件，根据本章第2.2款规定的评标价格调整方法进行必要的价格调整，并按照经评审的投标价由低到高的顺序推荐中标候选人，或根据招标人授权直接确定中标人，但投标报价低于其成本的除外。经评审的投标价相等时，投标报价低的优先；投标报价也相等的，按照评标办法前附表中的规定确定中标候选人顺序。</w:t>
      </w:r>
    </w:p>
    <w:p>
      <w:pPr>
        <w:pStyle w:val="3"/>
        <w:adjustRightInd w:val="0"/>
        <w:snapToGrid w:val="0"/>
        <w:spacing w:before="0" w:after="0" w:line="520" w:lineRule="exact"/>
        <w:rPr>
          <w:rFonts w:asciiTheme="minorEastAsia" w:hAnsiTheme="minorEastAsia" w:eastAsiaTheme="minorEastAsia"/>
          <w:sz w:val="28"/>
          <w:szCs w:val="28"/>
        </w:rPr>
      </w:pPr>
      <w:bookmarkStart w:id="276" w:name="_Toc511653128"/>
      <w:bookmarkStart w:id="277" w:name="_Toc7186383"/>
      <w:bookmarkStart w:id="278" w:name="_Toc515441249"/>
      <w:r>
        <w:rPr>
          <w:rFonts w:hint="eastAsia" w:asciiTheme="minorEastAsia" w:hAnsiTheme="minorEastAsia" w:eastAsiaTheme="minorEastAsia"/>
          <w:sz w:val="28"/>
          <w:szCs w:val="28"/>
        </w:rPr>
        <w:t>2. 评审标准</w:t>
      </w:r>
      <w:bookmarkEnd w:id="276"/>
      <w:bookmarkEnd w:id="277"/>
      <w:bookmarkEnd w:id="278"/>
    </w:p>
    <w:p>
      <w:pPr>
        <w:pStyle w:val="4"/>
        <w:adjustRightInd w:val="0"/>
        <w:snapToGrid w:val="0"/>
        <w:spacing w:before="0" w:after="0" w:line="520" w:lineRule="exact"/>
        <w:rPr>
          <w:rFonts w:asciiTheme="minorEastAsia" w:hAnsiTheme="minorEastAsia"/>
          <w:sz w:val="28"/>
          <w:szCs w:val="28"/>
        </w:rPr>
      </w:pPr>
      <w:bookmarkStart w:id="279" w:name="_Toc511653129"/>
      <w:bookmarkStart w:id="280" w:name="_Toc515441250"/>
      <w:bookmarkStart w:id="281" w:name="_Toc7186384"/>
      <w:r>
        <w:rPr>
          <w:rFonts w:hint="eastAsia" w:asciiTheme="minorEastAsia" w:hAnsiTheme="minorEastAsia"/>
          <w:sz w:val="28"/>
          <w:szCs w:val="28"/>
        </w:rPr>
        <w:t>2.1 初步评审标准</w:t>
      </w:r>
      <w:bookmarkEnd w:id="279"/>
      <w:bookmarkEnd w:id="280"/>
      <w:bookmarkEnd w:id="28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2.1.1 形式评审标准：见评标办法前附表。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2.1.2 资格评审标准：见评标办法前附表。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2.1.3 响应性评审标准：见评标办法前附表。</w:t>
      </w:r>
    </w:p>
    <w:p>
      <w:pPr>
        <w:pStyle w:val="4"/>
        <w:adjustRightInd w:val="0"/>
        <w:snapToGrid w:val="0"/>
        <w:spacing w:before="0" w:after="0" w:line="520" w:lineRule="exact"/>
        <w:rPr>
          <w:rFonts w:asciiTheme="minorEastAsia" w:hAnsiTheme="minorEastAsia"/>
          <w:sz w:val="28"/>
          <w:szCs w:val="28"/>
        </w:rPr>
      </w:pPr>
      <w:bookmarkStart w:id="282" w:name="_Toc515441251"/>
      <w:bookmarkStart w:id="283" w:name="_Toc7186385"/>
      <w:bookmarkStart w:id="284" w:name="_Toc511653130"/>
      <w:r>
        <w:rPr>
          <w:rFonts w:hint="eastAsia" w:asciiTheme="minorEastAsia" w:hAnsiTheme="minorEastAsia"/>
          <w:sz w:val="28"/>
          <w:szCs w:val="28"/>
        </w:rPr>
        <w:t>2.2 详细评审标准</w:t>
      </w:r>
      <w:bookmarkEnd w:id="282"/>
      <w:bookmarkEnd w:id="283"/>
      <w:bookmarkEnd w:id="28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详细评审标准：见评标办法前附表。</w:t>
      </w:r>
    </w:p>
    <w:p>
      <w:pPr>
        <w:pStyle w:val="3"/>
        <w:adjustRightInd w:val="0"/>
        <w:snapToGrid w:val="0"/>
        <w:spacing w:before="0" w:after="0" w:line="520" w:lineRule="exact"/>
        <w:rPr>
          <w:rFonts w:asciiTheme="minorEastAsia" w:hAnsiTheme="minorEastAsia" w:eastAsiaTheme="minorEastAsia"/>
          <w:sz w:val="28"/>
          <w:szCs w:val="28"/>
        </w:rPr>
      </w:pPr>
      <w:bookmarkStart w:id="285" w:name="_Toc515441252"/>
      <w:bookmarkStart w:id="286" w:name="_Toc7186386"/>
      <w:bookmarkStart w:id="287" w:name="_Toc511653131"/>
      <w:r>
        <w:rPr>
          <w:rFonts w:hint="eastAsia" w:asciiTheme="minorEastAsia" w:hAnsiTheme="minorEastAsia" w:eastAsiaTheme="minorEastAsia"/>
          <w:sz w:val="28"/>
          <w:szCs w:val="28"/>
        </w:rPr>
        <w:t>3. 评标程序</w:t>
      </w:r>
      <w:bookmarkEnd w:id="285"/>
      <w:bookmarkEnd w:id="286"/>
      <w:bookmarkEnd w:id="287"/>
    </w:p>
    <w:p>
      <w:pPr>
        <w:pStyle w:val="4"/>
        <w:adjustRightInd w:val="0"/>
        <w:snapToGrid w:val="0"/>
        <w:spacing w:before="0" w:after="0" w:line="520" w:lineRule="exact"/>
        <w:rPr>
          <w:rFonts w:asciiTheme="minorEastAsia" w:hAnsiTheme="minorEastAsia"/>
          <w:sz w:val="28"/>
          <w:szCs w:val="28"/>
        </w:rPr>
      </w:pPr>
      <w:bookmarkStart w:id="288" w:name="_Toc515441253"/>
      <w:bookmarkStart w:id="289" w:name="_Toc7186387"/>
      <w:bookmarkStart w:id="290" w:name="_Toc511653132"/>
      <w:r>
        <w:rPr>
          <w:rFonts w:hint="eastAsia" w:asciiTheme="minorEastAsia" w:hAnsiTheme="minorEastAsia"/>
          <w:sz w:val="28"/>
          <w:szCs w:val="28"/>
        </w:rPr>
        <w:t>3.1 初步评审</w:t>
      </w:r>
      <w:bookmarkEnd w:id="288"/>
      <w:bookmarkEnd w:id="289"/>
      <w:bookmarkEnd w:id="29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3.1.1 评标委员会可以要求投标人提交第二章“投标人须知”规定的有关证明和证件的原件，以便核验。</w:t>
      </w:r>
      <w:r>
        <w:rPr>
          <w:rFonts w:hint="eastAsia" w:asciiTheme="minorEastAsia" w:hAnsiTheme="minorEastAsia"/>
          <w:b/>
          <w:szCs w:val="21"/>
        </w:rPr>
        <w:t>评标委员会依据本章第2.1款规定的标准对投标文件进行初步评审。有一项不符合评审标准的，评标委员会应当否决其投标。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3.1.2 投标人有以下情形之一的，评标委员会应当否决其投标：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（1）投标文件没有对招标文件的实质性要求和条件作出响应，或者对招标文件的偏差超出招标文件规定的偏差范围或最高项数；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（2）有串通投标、弄虚作假、行贿等违法行为。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3.1.3</w:t>
      </w:r>
      <w:r>
        <w:rPr>
          <w:rFonts w:hint="eastAsia" w:ascii="宋体" w:hAnsi="宋体"/>
          <w:szCs w:val="21"/>
        </w:rPr>
        <w:t>投标报价有算术错误及其他错误的，评标委员会按以下原则通过电子交易平台要求投标人对投标报价进行修正，投标人应当按照评标委员会的要求使用CA证书并通过电子交易平台在规定的时限内回复</w:t>
      </w:r>
      <w:r>
        <w:rPr>
          <w:rFonts w:hint="eastAsia" w:asciiTheme="minorEastAsia" w:hAnsiTheme="minorEastAsia"/>
          <w:szCs w:val="21"/>
        </w:rPr>
        <w:t>。投标人拒不澄清确认的，评标委员会应当否决其投标：</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（1）投标文件中的大写金额与小写金额不一致的，以大写金额为准；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（2）总价金额与单价金额不一致的，以单价金额为准，但单价金额小数点有明显错误的除外；</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（3）投标报价为各分项报价金额之和，投标报价与分项报价的合价不一致的，应以各分项合价累计数为准，修正投标报价；</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（4）如果分项报价中存在缺漏项，则视为缺漏项价格已包含在其他分项报价之中。</w:t>
      </w:r>
    </w:p>
    <w:p>
      <w:pPr>
        <w:pStyle w:val="4"/>
        <w:adjustRightInd w:val="0"/>
        <w:snapToGrid w:val="0"/>
        <w:spacing w:before="0" w:after="0" w:line="520" w:lineRule="exact"/>
        <w:rPr>
          <w:rFonts w:asciiTheme="minorEastAsia" w:hAnsiTheme="minorEastAsia"/>
          <w:sz w:val="28"/>
          <w:szCs w:val="28"/>
        </w:rPr>
      </w:pPr>
      <w:bookmarkStart w:id="291" w:name="_Toc7186388"/>
      <w:bookmarkStart w:id="292" w:name="_Toc511653133"/>
      <w:bookmarkStart w:id="293" w:name="_Toc515441254"/>
      <w:r>
        <w:rPr>
          <w:rFonts w:hint="eastAsia" w:asciiTheme="minorEastAsia" w:hAnsiTheme="minorEastAsia"/>
          <w:sz w:val="28"/>
          <w:szCs w:val="28"/>
        </w:rPr>
        <w:t>3.2 详细评审</w:t>
      </w:r>
      <w:bookmarkEnd w:id="291"/>
      <w:bookmarkEnd w:id="292"/>
      <w:bookmarkEnd w:id="29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3.2.1 评标委员会按本章第2.2款规定的评标价格调整方法进行必要的价格调整，并编制“标价比较表”。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3.2.2 评标委员会发现投标人的报价明显低于其他投标报价，使得其投标报价可能低于其成本的，应当要求该投标人作出说明并提供相应的证明材料。投标人不能合理说明或者不能提供相应证明材料的，由评标委员会认定该投标人以低于成本报价竞标，并否决其投标。</w:t>
      </w:r>
    </w:p>
    <w:p>
      <w:pPr>
        <w:pStyle w:val="4"/>
        <w:adjustRightInd w:val="0"/>
        <w:snapToGrid w:val="0"/>
        <w:spacing w:before="0" w:after="0" w:line="520" w:lineRule="exact"/>
        <w:rPr>
          <w:rFonts w:asciiTheme="minorEastAsia" w:hAnsiTheme="minorEastAsia"/>
          <w:sz w:val="28"/>
          <w:szCs w:val="28"/>
        </w:rPr>
      </w:pPr>
      <w:bookmarkStart w:id="294" w:name="_Toc7186389"/>
      <w:bookmarkStart w:id="295" w:name="_Toc511653134"/>
      <w:bookmarkStart w:id="296" w:name="_Toc515441255"/>
      <w:r>
        <w:rPr>
          <w:rFonts w:hint="eastAsia" w:asciiTheme="minorEastAsia" w:hAnsiTheme="minorEastAsia"/>
          <w:sz w:val="28"/>
          <w:szCs w:val="28"/>
        </w:rPr>
        <w:t>3.3 投标文件的澄清</w:t>
      </w:r>
      <w:bookmarkEnd w:id="294"/>
      <w:bookmarkEnd w:id="295"/>
      <w:bookmarkEnd w:id="29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3.3.1在评标过程中，评标委员会可以</w:t>
      </w:r>
      <w:r>
        <w:rPr>
          <w:rFonts w:hint="eastAsia" w:ascii="宋体" w:hAnsi="宋体"/>
          <w:szCs w:val="21"/>
        </w:rPr>
        <w:t>通过电子交易平台</w:t>
      </w:r>
      <w:r>
        <w:rPr>
          <w:rFonts w:hint="eastAsia" w:asciiTheme="minorEastAsia" w:hAnsiTheme="minorEastAsia"/>
          <w:szCs w:val="21"/>
        </w:rPr>
        <w:t>要求投标人对投标文件中含义不明确、对同类问题表述不一致或者有明显文字和计算错误的内容作必要的澄清、说明或补正。澄清、说明或补正应</w:t>
      </w:r>
      <w:r>
        <w:rPr>
          <w:rFonts w:hint="eastAsia" w:ascii="宋体" w:hAnsi="宋体"/>
          <w:szCs w:val="21"/>
        </w:rPr>
        <w:t>通过电子交易平台</w:t>
      </w:r>
      <w:r>
        <w:rPr>
          <w:rFonts w:hint="eastAsia" w:asciiTheme="minorEastAsia" w:hAnsiTheme="minorEastAsia"/>
          <w:szCs w:val="21"/>
        </w:rPr>
        <w:t>进行。评标委员会不接受投标人主动提出的澄清、说明或补正。</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3.3.2 澄清、说明或补正不得超出投标文件的范围且不得改变投标文件的实质性内容，并构成投标文件的组成部分。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3.3.3 评标委员会对投标人提交的澄清、说明或补正有疑问的，可以要求投标人进一步澄清、说明或补正，直至满足评标委员会的要求。</w:t>
      </w:r>
    </w:p>
    <w:p>
      <w:pPr>
        <w:pStyle w:val="4"/>
        <w:adjustRightInd w:val="0"/>
        <w:snapToGrid w:val="0"/>
        <w:spacing w:before="0" w:after="0" w:line="520" w:lineRule="exact"/>
        <w:rPr>
          <w:rFonts w:asciiTheme="minorEastAsia" w:hAnsiTheme="minorEastAsia"/>
          <w:sz w:val="28"/>
          <w:szCs w:val="28"/>
        </w:rPr>
      </w:pPr>
      <w:bookmarkStart w:id="297" w:name="_Toc515441256"/>
      <w:bookmarkStart w:id="298" w:name="_Toc7186390"/>
      <w:bookmarkStart w:id="299" w:name="_Toc511653135"/>
      <w:r>
        <w:rPr>
          <w:rFonts w:hint="eastAsia" w:asciiTheme="minorEastAsia" w:hAnsiTheme="minorEastAsia"/>
          <w:sz w:val="28"/>
          <w:szCs w:val="28"/>
        </w:rPr>
        <w:t>3.4 评标结果</w:t>
      </w:r>
      <w:bookmarkEnd w:id="297"/>
      <w:bookmarkEnd w:id="298"/>
      <w:bookmarkEnd w:id="29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3.4.1 除第二章“投标人须知”前附表授权直接确定中标人外，评标委员会按照经评审的价格由低到高的顺序推荐中标候选人，并标明排序。</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3.4.2 评标委员会完成评标后，应当向招标人提交书面评标报告和中标候选人名单。</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2"/>
        <w:adjustRightInd w:val="0"/>
        <w:snapToGrid w:val="0"/>
        <w:spacing w:before="0" w:after="0" w:line="520" w:lineRule="exact"/>
        <w:jc w:val="center"/>
        <w:rPr>
          <w:rFonts w:asciiTheme="majorEastAsia" w:hAnsiTheme="majorEastAsia" w:eastAsiaTheme="majorEastAsia"/>
          <w:sz w:val="36"/>
          <w:szCs w:val="36"/>
        </w:rPr>
      </w:pPr>
      <w:bookmarkStart w:id="300" w:name="_Toc515441257"/>
      <w:bookmarkStart w:id="301" w:name="_Toc511653136"/>
      <w:bookmarkStart w:id="302" w:name="_Toc7186391"/>
      <w:r>
        <w:rPr>
          <w:rFonts w:hint="eastAsia" w:asciiTheme="majorEastAsia" w:hAnsiTheme="majorEastAsia" w:eastAsiaTheme="majorEastAsia"/>
          <w:sz w:val="36"/>
          <w:szCs w:val="36"/>
        </w:rPr>
        <w:t>第四章 合同条款及格式</w:t>
      </w:r>
      <w:bookmarkEnd w:id="300"/>
      <w:bookmarkEnd w:id="301"/>
      <w:bookmarkEnd w:id="302"/>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pStyle w:val="3"/>
        <w:adjustRightInd w:val="0"/>
        <w:snapToGrid w:val="0"/>
        <w:spacing w:before="0" w:after="0" w:line="520" w:lineRule="exact"/>
        <w:jc w:val="center"/>
        <w:rPr>
          <w:rFonts w:asciiTheme="majorEastAsia" w:hAnsiTheme="majorEastAsia"/>
          <w:sz w:val="36"/>
          <w:szCs w:val="36"/>
        </w:rPr>
      </w:pPr>
      <w:bookmarkStart w:id="303" w:name="_Toc515441258"/>
      <w:bookmarkStart w:id="304" w:name="_Toc511653137"/>
      <w:bookmarkStart w:id="305" w:name="_Toc7186392"/>
      <w:r>
        <w:rPr>
          <w:rFonts w:hint="eastAsia" w:asciiTheme="majorEastAsia" w:hAnsiTheme="majorEastAsia"/>
          <w:sz w:val="36"/>
          <w:szCs w:val="36"/>
        </w:rPr>
        <w:t>第一节 通用合同条款</w:t>
      </w:r>
      <w:bookmarkEnd w:id="303"/>
      <w:bookmarkEnd w:id="304"/>
      <w:bookmarkEnd w:id="305"/>
    </w:p>
    <w:p>
      <w:pPr>
        <w:widowControl/>
        <w:shd w:val="clear" w:color="auto" w:fill="FFFFFF"/>
        <w:adjustRightInd w:val="0"/>
        <w:snapToGrid w:val="0"/>
        <w:ind w:firstLine="422" w:firstLineChars="200"/>
        <w:jc w:val="left"/>
        <w:rPr>
          <w:rFonts w:asciiTheme="minorEastAsia" w:hAnsiTheme="minorEastAsia"/>
          <w:b/>
          <w:szCs w:val="21"/>
        </w:rPr>
      </w:pPr>
    </w:p>
    <w:p>
      <w:pPr>
        <w:widowControl/>
        <w:shd w:val="clear" w:color="auto" w:fill="FFFFFF"/>
        <w:adjustRightInd w:val="0"/>
        <w:snapToGrid w:val="0"/>
        <w:ind w:firstLine="422" w:firstLineChars="200"/>
        <w:jc w:val="left"/>
        <w:rPr>
          <w:b/>
          <w:sz w:val="28"/>
          <w:szCs w:val="28"/>
        </w:rPr>
      </w:pPr>
      <w:r>
        <w:rPr>
          <w:rFonts w:hint="eastAsia" w:asciiTheme="minorEastAsia" w:hAnsiTheme="minorEastAsia"/>
          <w:b/>
          <w:szCs w:val="21"/>
        </w:rPr>
        <w:t>【注：本通用合同条款引用中华人民共和国《标准设备采购招标文件》（2017版）通用合同条款。】</w:t>
      </w:r>
    </w:p>
    <w:p>
      <w:pPr>
        <w:pStyle w:val="4"/>
        <w:adjustRightInd w:val="0"/>
        <w:snapToGrid w:val="0"/>
        <w:spacing w:before="0" w:after="0" w:line="520" w:lineRule="exact"/>
        <w:rPr>
          <w:rFonts w:asciiTheme="majorEastAsia" w:hAnsiTheme="majorEastAsia" w:eastAsiaTheme="majorEastAsia"/>
          <w:sz w:val="28"/>
          <w:szCs w:val="28"/>
        </w:rPr>
      </w:pPr>
      <w:bookmarkStart w:id="306" w:name="_Toc511653138"/>
      <w:bookmarkStart w:id="307" w:name="_Toc7186393"/>
      <w:bookmarkStart w:id="308" w:name="_Toc515441259"/>
      <w:r>
        <w:rPr>
          <w:rFonts w:hint="eastAsia" w:asciiTheme="majorEastAsia" w:hAnsiTheme="majorEastAsia" w:eastAsiaTheme="majorEastAsia"/>
          <w:sz w:val="28"/>
          <w:szCs w:val="28"/>
        </w:rPr>
        <w:t>1. 一般约定</w:t>
      </w:r>
      <w:bookmarkEnd w:id="306"/>
      <w:bookmarkEnd w:id="307"/>
      <w:bookmarkEnd w:id="308"/>
    </w:p>
    <w:p>
      <w:pPr>
        <w:pStyle w:val="5"/>
        <w:adjustRightInd w:val="0"/>
        <w:snapToGrid w:val="0"/>
        <w:spacing w:before="0" w:after="0" w:line="520" w:lineRule="exact"/>
        <w:rPr>
          <w:rFonts w:asciiTheme="majorEastAsia" w:hAnsiTheme="majorEastAsia"/>
        </w:rPr>
      </w:pPr>
      <w:r>
        <w:rPr>
          <w:rFonts w:hint="eastAsia" w:asciiTheme="majorEastAsia" w:hAnsiTheme="majorEastAsia"/>
        </w:rPr>
        <w:t>1.1 词语定义</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除专用合同条款另有约定外，合同中的下列词语应具有本款所赋予的含义。</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1.1.1 合同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1.1.1.1 合同文件（或称合同）：指合同协议书、中标通知书、投标函、商务和技术偏差表、专用合同条款、通用合同条款、供货要求、分项报价表、中标设备技术性能指标的详细描述、技术服务和质保期服务计划，以及其他构成合同组成部分的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1.1.1.2 合同协议书：指买方和卖方共同签署的合同协议书。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1.1.1.3 中标通知书：指买方通知卖方中标的函件。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1.1.1.4 投标函：指由卖方填写并签署的，名为“投标函”的函件。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1.1.1.5 商务和技术偏差表：指卖方投标文件中的商务和技术偏差表。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1.1.1.6 供货要求：指合同文件中名为“供货要求”的文件。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1.1.1.7 中标设备技术性能指标的详细描述：指卖方投标文件中的投标设备技术性能指标的详细描述。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1.1.1.8 技术服务和质保期服务计划：指卖方投标文件中的技术服务和质保期服务计划。</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1.1.1.9 分项报价表：指卖方投标文件中的分项报价表。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1.1.1.10 其他合同文件：指经合同双方当事人确认构成合同文件的其他文件。</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1.1.2 合同当事人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1.1.2.1 合同当事人：指买方和（或）卖方。</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1.1.2.2 买方：指与卖方签订合同协议书，购买合同设备和技术服务和质保期服务的当事人，及其合法继承人。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1.1.2.3 卖方：指与买方签订合同协议书，提供合同设备和技术服务和质保期服务的当事人，及其合法继承人。</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1.1.3 合同价格</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1.1.3.1 签约合同价：是签订合同时合同协议书中写明的合同总金额。</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1.1.3.2 合同价格：指卖方按合同约定履行了全部合同义务后，买方应付给卖方的金额。</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1.1.4 合同设备：指卖方按合同约定应向买方提供的设备、装置、备品、备件、易损易耗件、配套使用的软件或其他辅助电子应用程序及技术资料，或其中任何一部分。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1.1.5 技术资料：指各种纸质及电子载体的与合同设备的设计、检验、安装、调试、考核、操作、维修以及保养等有关的技术指标、规格、图纸和说明文件。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1.1.6 安装：指对合同设备进行的组装、连接以及根据需要将合同设备固定在施工场地内一定的位置上，使其就位并与相关设备、工程实现连接。</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1.1.7 调试：指在合同设备安装完成后，对合同设备所进行的调校和测试。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1.1.8 考核：指在合同设备调试完成后，对合同设备进行的用于确定其是否达到合同约定的技术性能考核指标的考核。</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1.1.9 验收：指合同设备通过考核达到合同约定的技术性能考核指标后，买方作出接受合同设备的确认。</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1.1.10 技术服务：指卖方按合同约定，在合同设备验收前，向买方提供的安装、调试服务，或者在由买方负责的安装、调试、考核中对买方进行的技术指导、协助、监督和培训等。</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1.1.11 质量保证期：指合同设备验收后，卖方按合同约定保证合同设备适当、稳定运行，并负责消除合同设备故障的期限。</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1.1.12 质保期服务：指在质量保证期内，卖方向买方提供的合同设备维护服务、咨询服务、技术指导、协助以及对出现故障的合同设备进行修理或更换的服务。</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1.1.13 工程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1.1.13.1 工程：指在专用合同条款中指明的，安装运行合同设备的工程。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1.1.13.2 施工场地（或称工地、施工现场）：指专用合同条款中指明的工程所在场所。</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1.1.14 天（或称日）：除特别指明外，指日历天。合同中按天计算时间的，开始当天不计入，从次日开始计算。合同约定的期间的最后一天是星期日或者其他法定休假日的，以休假日的次日为期间的最后一天。</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1.1.15 月：按照公历月计算。合同中按月计算时间的，开始当天不计入，从次日开始计算。合同约定的期间的最后一天是星期日或者其他法定休假日的，以休假日的次日为期间的最后一天。</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1.1.16 书面形式：指合同文件、信件和数据电文（包括电报、电传、传真、电子数据交换和电子邮件）等可以有形地表现所载内容的形式。</w:t>
      </w:r>
    </w:p>
    <w:p>
      <w:pPr>
        <w:pStyle w:val="5"/>
        <w:adjustRightInd w:val="0"/>
        <w:snapToGrid w:val="0"/>
        <w:spacing w:before="0" w:after="0" w:line="520" w:lineRule="exact"/>
        <w:rPr>
          <w:rFonts w:asciiTheme="majorEastAsia" w:hAnsiTheme="majorEastAsia"/>
        </w:rPr>
      </w:pPr>
      <w:r>
        <w:rPr>
          <w:rFonts w:hint="eastAsia" w:asciiTheme="majorEastAsia" w:hAnsiTheme="majorEastAsia"/>
        </w:rPr>
        <w:t>1.2 语言文字</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合同使用的语言文字为中文。专用术语使用外文的，应附有中文注释。</w:t>
      </w:r>
    </w:p>
    <w:p>
      <w:pPr>
        <w:pStyle w:val="5"/>
        <w:adjustRightInd w:val="0"/>
        <w:snapToGrid w:val="0"/>
        <w:spacing w:before="0" w:after="0" w:line="520" w:lineRule="exact"/>
        <w:rPr>
          <w:rFonts w:asciiTheme="majorEastAsia" w:hAnsiTheme="majorEastAsia"/>
        </w:rPr>
      </w:pPr>
      <w:r>
        <w:rPr>
          <w:rFonts w:hint="eastAsia" w:asciiTheme="majorEastAsia" w:hAnsiTheme="majorEastAsia"/>
        </w:rPr>
        <w:t>1.3 合同文件的优先顺序</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组成合同的各项文件应互相解释，互为说明。除专用合同条款另有约定外，解释合同文件的优先顺序如下：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（1）合同协议书；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（2）中标通知书；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（3）投标函；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（4）商务和技术偏差表；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（5）专用合同条款；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（6）通用合同条款；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（7）供货要求；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（8）分项报价表；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（9）中标设备技术性能指标的详细描述；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（10）技术服务和质保期服务计划；</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（11）其他合同文件。</w:t>
      </w:r>
    </w:p>
    <w:p>
      <w:pPr>
        <w:pStyle w:val="5"/>
        <w:adjustRightInd w:val="0"/>
        <w:snapToGrid w:val="0"/>
        <w:spacing w:before="0" w:after="0" w:line="520" w:lineRule="exact"/>
        <w:rPr>
          <w:rFonts w:asciiTheme="majorEastAsia" w:hAnsiTheme="majorEastAsia"/>
        </w:rPr>
      </w:pPr>
      <w:r>
        <w:rPr>
          <w:rFonts w:hint="eastAsia" w:asciiTheme="majorEastAsia" w:hAnsiTheme="majorEastAsia"/>
        </w:rPr>
        <w:t>1.4 合同的生效及变更</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1.4.1 除专用合同条款另有约定外，买方和卖方的法定代表人（单位负责人）或其授权代表在合同协议书上签字并加盖单位章后，合同生效。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1.4.2 除专用合同条款另有约定外，在合同履行过程中，如需对合同进行变更，双方应签订书面协议，并经双方法定代表人（单位负责人）或其授权代表签字并加盖单位章后生效。</w:t>
      </w:r>
    </w:p>
    <w:p>
      <w:pPr>
        <w:pStyle w:val="5"/>
        <w:adjustRightInd w:val="0"/>
        <w:snapToGrid w:val="0"/>
        <w:spacing w:before="0" w:after="0" w:line="520" w:lineRule="exact"/>
        <w:rPr>
          <w:rFonts w:asciiTheme="majorEastAsia" w:hAnsiTheme="majorEastAsia"/>
        </w:rPr>
      </w:pPr>
      <w:r>
        <w:rPr>
          <w:rFonts w:hint="eastAsia" w:asciiTheme="majorEastAsia" w:hAnsiTheme="majorEastAsia"/>
        </w:rPr>
        <w:t>1.5 联络</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1.5.1 买卖双方应就合同履行中有关的事项及时进行联络，重要事项应通过书面形式进行联络或确认。合同履行过程中的任何联络及相关文件的签署，均应通过专用合同条款指定的联系人和联系方式进行。合同履行过程中，双方可以书面形式增加或变更指定联系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1.5.2 合同履行中或与合同有关的任何联络，送达到第1.5.1项指定的联系人即视为送达。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1.5.3 买方可以安排监理等相关人员作为买方人员，与卖方进行联络或参加合同设备的监造（如有）、交货前检验（如有）、开箱检验、安装、调试、考核、验收等，但应按照第1.5.1项的约定事先书面通知卖方。</w:t>
      </w:r>
    </w:p>
    <w:p>
      <w:pPr>
        <w:pStyle w:val="5"/>
        <w:adjustRightInd w:val="0"/>
        <w:snapToGrid w:val="0"/>
        <w:spacing w:before="0" w:after="0" w:line="520" w:lineRule="exact"/>
        <w:rPr>
          <w:rFonts w:asciiTheme="majorEastAsia" w:hAnsiTheme="majorEastAsia"/>
        </w:rPr>
      </w:pPr>
      <w:r>
        <w:rPr>
          <w:rFonts w:hint="eastAsia" w:asciiTheme="majorEastAsia" w:hAnsiTheme="majorEastAsia"/>
        </w:rPr>
        <w:t>1.6 联合体</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1.6.1 卖方为联合体的，联合体各方应当共同与买方签订合同，并向买方为履行合同承担连带责任。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1.6.2 在合同履行过程中，未经买方同意，不得修改联合体协议。联合体协议中关于联合体成员间权利义务的划分，并不影响或减损联合体各方应就履行合同向买方承担的连带责任。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1.6.3 联合体牵头人代表联合体与买方联系，并接受指示，负责组织联合体各成员全面履行合同。除非专用合同条款另有约定，牵头人在履行合同中的所有行为均视为已获得联合体各方的授权。买方可将合同价款全部支付给牵头人并视为其已适当履行了付款义务。如牵头人的行为将构成对合同内容的变更，则牵头人须事先获得联合体各方的特别授权。</w:t>
      </w:r>
    </w:p>
    <w:p>
      <w:pPr>
        <w:pStyle w:val="5"/>
        <w:adjustRightInd w:val="0"/>
        <w:snapToGrid w:val="0"/>
        <w:spacing w:before="0" w:after="0" w:line="520" w:lineRule="exact"/>
        <w:rPr>
          <w:rFonts w:asciiTheme="majorEastAsia" w:hAnsiTheme="majorEastAsia"/>
        </w:rPr>
      </w:pPr>
      <w:r>
        <w:rPr>
          <w:rFonts w:hint="eastAsia" w:asciiTheme="majorEastAsia" w:hAnsiTheme="majorEastAsia"/>
        </w:rPr>
        <w:t>1.7 转让</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未经对方当事人书面同意，合同任何一方均不得转让其在合同项下的权利和（或）义务。</w:t>
      </w:r>
    </w:p>
    <w:p>
      <w:pPr>
        <w:pStyle w:val="4"/>
        <w:adjustRightInd w:val="0"/>
        <w:snapToGrid w:val="0"/>
        <w:spacing w:before="0" w:after="0" w:line="520" w:lineRule="exact"/>
        <w:rPr>
          <w:rFonts w:asciiTheme="majorEastAsia" w:hAnsiTheme="majorEastAsia" w:eastAsiaTheme="majorEastAsia"/>
          <w:sz w:val="28"/>
          <w:szCs w:val="28"/>
        </w:rPr>
      </w:pPr>
      <w:bookmarkStart w:id="309" w:name="_Toc515441260"/>
      <w:bookmarkStart w:id="310" w:name="_Toc511653139"/>
      <w:bookmarkStart w:id="311" w:name="_Toc7186394"/>
      <w:r>
        <w:rPr>
          <w:rFonts w:hint="eastAsia" w:asciiTheme="majorEastAsia" w:hAnsiTheme="majorEastAsia" w:eastAsiaTheme="majorEastAsia"/>
          <w:sz w:val="28"/>
          <w:szCs w:val="28"/>
        </w:rPr>
        <w:t>2. 合同范围</w:t>
      </w:r>
      <w:bookmarkEnd w:id="309"/>
      <w:bookmarkEnd w:id="310"/>
      <w:bookmarkEnd w:id="31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卖方应根据供货要求、中标设备技术性能指标的详细描述、技术服务和质保期服务计划等合同文件的约定向买方提供合同设备、技术服务和质保期服务。</w:t>
      </w:r>
    </w:p>
    <w:p>
      <w:pPr>
        <w:pStyle w:val="4"/>
        <w:adjustRightInd w:val="0"/>
        <w:snapToGrid w:val="0"/>
        <w:spacing w:before="0" w:after="0" w:line="520" w:lineRule="exact"/>
        <w:rPr>
          <w:rFonts w:asciiTheme="majorEastAsia" w:hAnsiTheme="majorEastAsia" w:eastAsiaTheme="majorEastAsia"/>
          <w:sz w:val="28"/>
          <w:szCs w:val="28"/>
        </w:rPr>
      </w:pPr>
      <w:bookmarkStart w:id="312" w:name="_Toc511653140"/>
      <w:bookmarkStart w:id="313" w:name="_Toc7186395"/>
      <w:bookmarkStart w:id="314" w:name="_Toc515441261"/>
      <w:r>
        <w:rPr>
          <w:rFonts w:hint="eastAsia" w:asciiTheme="majorEastAsia" w:hAnsiTheme="majorEastAsia" w:eastAsiaTheme="majorEastAsia"/>
          <w:sz w:val="28"/>
          <w:szCs w:val="28"/>
        </w:rPr>
        <w:t>3. 合同价格与支付</w:t>
      </w:r>
      <w:bookmarkEnd w:id="312"/>
      <w:bookmarkEnd w:id="313"/>
      <w:bookmarkEnd w:id="314"/>
    </w:p>
    <w:p>
      <w:pPr>
        <w:pStyle w:val="5"/>
        <w:adjustRightInd w:val="0"/>
        <w:snapToGrid w:val="0"/>
        <w:spacing w:before="0" w:after="0" w:line="520" w:lineRule="exact"/>
        <w:rPr>
          <w:rFonts w:asciiTheme="majorEastAsia" w:hAnsiTheme="majorEastAsia"/>
        </w:rPr>
      </w:pPr>
      <w:r>
        <w:rPr>
          <w:rFonts w:hint="eastAsia" w:asciiTheme="majorEastAsia" w:hAnsiTheme="majorEastAsia"/>
        </w:rPr>
        <w:t>3.1 合同价格</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3.1.1 合同协议书中载明的签约合同价包括卖方为完成合同全部义务应承担的一切成本、费用和支出以及卖方的合理利润。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3.1.2 除专用合同条款另有约定外，签约合同价为固定价格。</w:t>
      </w:r>
    </w:p>
    <w:p>
      <w:pPr>
        <w:pStyle w:val="5"/>
        <w:adjustRightInd w:val="0"/>
        <w:snapToGrid w:val="0"/>
        <w:spacing w:before="0" w:after="0" w:line="520" w:lineRule="exact"/>
        <w:rPr>
          <w:rFonts w:asciiTheme="majorEastAsia" w:hAnsiTheme="majorEastAsia"/>
        </w:rPr>
      </w:pPr>
      <w:r>
        <w:rPr>
          <w:rFonts w:hint="eastAsia" w:asciiTheme="majorEastAsia" w:hAnsiTheme="majorEastAsia"/>
        </w:rPr>
        <w:t>3.2 合同价款的支付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除专用合同条款另有约定外，买方应通过以下方式和比例向卖方支付合同价款：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3.2.1 预付款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合同生效后，买方在收到卖方开具的注明应付预付款金额的财务收据正本一份并经审核无误后28日内，向卖方支付签约合同价的10%作为预付款。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买方支付预付款后，如卖方未履行合同义务，则买方有权收回预付款；如卖方依约履行了合同义务，则预付款抵作合同价款。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3.2.2 交货款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卖方按合同约定交付全部合同设备后，买方在收到卖方提交的下列全部单据并经审核无误后28日内，向卖方支付合同价格的60%：</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（1）卖方出具的交货清单正本一份；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（2）买方签署的收货清单正本一份；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（3）制造商出具的出厂质量合格证正本一份；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（4）合同价格100%金额的增值税发票正本一份。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3.2.3 验收款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买方在收到卖方提交的买卖双方签署的合同设备验收证书或已生效的验收款支付函正本一份并经审核无误后28日内，向卖方支付合同价格的25%。</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3.2.4 结清款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买方在收到卖方提交的买方签署的质量保证期届满证书或已生效的结清款支付函正本一份并经审核无误后28日内，向卖方支付合同价格的5%。</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如果依照合同第9.1项，卖方应向买方支付费用的，买方有权从结清款中直接扣除该笔费用。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除专用合同条款另有约定外，在买方向卖方支付验收款的同时或其后的任何时间内，卖方可在向买方提交买方可接受的金额为合同价格5%的合同结清款保函的前提下，要求买方支付合同结清款，买方不得拒绝。</w:t>
      </w:r>
    </w:p>
    <w:p>
      <w:pPr>
        <w:pStyle w:val="5"/>
        <w:adjustRightInd w:val="0"/>
        <w:snapToGrid w:val="0"/>
        <w:spacing w:before="0" w:after="0" w:line="520" w:lineRule="exact"/>
        <w:rPr>
          <w:b w:val="0"/>
        </w:rPr>
      </w:pPr>
      <w:r>
        <w:rPr>
          <w:rFonts w:hint="eastAsia" w:asciiTheme="majorEastAsia" w:hAnsiTheme="majorEastAsia"/>
        </w:rPr>
        <w:t>3.3 买方扣款的权利</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当卖方应向买方支付合同项下的违约金或赔偿金时，买方有权从上述任何一笔应付款中予以直接扣除和（或）兑付履约保证金。</w:t>
      </w:r>
    </w:p>
    <w:p>
      <w:pPr>
        <w:pStyle w:val="4"/>
        <w:adjustRightInd w:val="0"/>
        <w:snapToGrid w:val="0"/>
        <w:spacing w:before="0" w:after="0" w:line="520" w:lineRule="exact"/>
        <w:rPr>
          <w:rFonts w:asciiTheme="majorEastAsia" w:hAnsiTheme="majorEastAsia" w:eastAsiaTheme="majorEastAsia"/>
          <w:sz w:val="28"/>
          <w:szCs w:val="28"/>
        </w:rPr>
      </w:pPr>
      <w:bookmarkStart w:id="315" w:name="_Toc515441262"/>
      <w:bookmarkStart w:id="316" w:name="_Toc7186396"/>
      <w:bookmarkStart w:id="317" w:name="_Toc511653141"/>
      <w:r>
        <w:rPr>
          <w:rFonts w:hint="eastAsia" w:asciiTheme="majorEastAsia" w:hAnsiTheme="majorEastAsia" w:eastAsiaTheme="majorEastAsia"/>
          <w:sz w:val="28"/>
          <w:szCs w:val="28"/>
        </w:rPr>
        <w:t>4. 监造及交货前检验</w:t>
      </w:r>
      <w:bookmarkEnd w:id="315"/>
      <w:bookmarkEnd w:id="316"/>
      <w:bookmarkEnd w:id="317"/>
    </w:p>
    <w:p>
      <w:pPr>
        <w:pStyle w:val="5"/>
        <w:adjustRightInd w:val="0"/>
        <w:snapToGrid w:val="0"/>
        <w:spacing w:before="0" w:after="0" w:line="520" w:lineRule="exact"/>
        <w:rPr>
          <w:rFonts w:asciiTheme="majorEastAsia" w:hAnsiTheme="majorEastAsia"/>
        </w:rPr>
      </w:pPr>
      <w:r>
        <w:rPr>
          <w:rFonts w:hint="eastAsia" w:asciiTheme="majorEastAsia" w:hAnsiTheme="majorEastAsia"/>
        </w:rPr>
        <w:t>4.1 监造</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专用合同条款约定买方对合同设备进行监造的，双方应按本款及专用合同条款约定履行。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4.1.1 在合同设备的制造过程中，买方可派出监造人员，对合同设备的生产制造进行监造，监督合同设备制造、检验等情况。监造的范围、方式等应符合专用合同条款和（或）供货要求等合同文件的约定。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4.1.2 除专用合同条款和（或）供货要求等合同文件另有约定外，买方监造人员可到合同设备及其关键部件的生产制造现场进行监造，卖方应予配合。卖方应免费为买方监造人员提供工作条件及便利，包括但不限于必要的办公场所、技术资料、检测工具及出入许可等。除专用合同条款另有约定外，买方监造人员的交通、食宿费用由买方承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4.1.3 卖方制订生产制造合同设备的进度计划时，应将买方监造纳入计划安排，并提前通知买方；买方进行监造不应影响合同设备的正常生产。除专用合同条款和（或）供货要求等合同文件另有约定外，卖方应提前7日将需要买方监造人员现场监造事项通知买方；如买方监造人员未按通知出席，不影响合同设备及其关键部件的制造或检验，但买方监造人员有权事后了解、查阅、复制相关制造或检验记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4.1.4 买方监造人员在监造中如发现合同设备及其关键部件不符合合同约定的标准，则有权提出意见和建议。卖方应采取必要措施消除合同设备的不符，由此增加的费用和（或）造成的延误由卖方负责。</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4.1.5 买方监造人员对合同设备的监造，不视为对合同设备质量的确认，不影响卖方交货后买方依照合同约定对合同设备提出质量异议和（或）退货的权利，也不免除卖方依照合同约定对合同设备所应承担的任何义务或责任。</w:t>
      </w:r>
    </w:p>
    <w:p>
      <w:pPr>
        <w:pStyle w:val="5"/>
        <w:adjustRightInd w:val="0"/>
        <w:snapToGrid w:val="0"/>
        <w:spacing w:before="0" w:after="0" w:line="520" w:lineRule="exact"/>
        <w:rPr>
          <w:rFonts w:asciiTheme="majorEastAsia" w:hAnsiTheme="majorEastAsia"/>
        </w:rPr>
      </w:pPr>
      <w:r>
        <w:rPr>
          <w:rFonts w:hint="eastAsia" w:asciiTheme="majorEastAsia" w:hAnsiTheme="majorEastAsia"/>
        </w:rPr>
        <w:t>4.2 交货前检验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专用合同条款约定买方参与交货前检验的，双方应按本款及专用合同条款约定履行。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4.2.1 合同设备交货前，卖方应会同买方代表根据合同约定对合同设备进行交货前检验并出具交货前检验记录，有关费用由卖方承担。卖方应免费为买方代表提供工作条件及便利，包括但不限于必要的办公场所、技术资料、检测工具及出入许可等。除专用合同条款另有约定外，买方代表的交通、食宿费用由买方承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4.2.2 除专用合同条款和（或）供货要求等合同文件另有约定外，卖方应提前7日将需要买方代表检验事项通知买方；如买方代表未按通知出席，不影响合同设备的检验。若卖方未依照合同约定提前通知买方而自行检验，则买方有权要求卖方暂停发货并重新进行检验，由此增加的费用和（或）造成的延误由卖方负责。</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4.2.3 买方代表在检验中如发现合同设备不符合合同约定的标准，则有权提出异议。卖方应采取必要措施消除合同设备的不符，由此增加的费用和（或）造成的延误由卖方负责。</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4.2.4 买方代表参与交货前检验及签署交货前检验记录的行为，不视为对合同设备质量的确认，不影响卖方交货后买方依照合同约定对合同设备提出质量异议和（或）退货的权利，也不免除卖方依照合同约定对合同设备所应承担的任何义务或责任。</w:t>
      </w:r>
    </w:p>
    <w:p>
      <w:pPr>
        <w:pStyle w:val="4"/>
        <w:adjustRightInd w:val="0"/>
        <w:snapToGrid w:val="0"/>
        <w:spacing w:before="0" w:after="0" w:line="520" w:lineRule="exact"/>
        <w:rPr>
          <w:rFonts w:asciiTheme="majorEastAsia" w:hAnsiTheme="majorEastAsia" w:eastAsiaTheme="majorEastAsia"/>
          <w:sz w:val="28"/>
          <w:szCs w:val="28"/>
        </w:rPr>
      </w:pPr>
      <w:bookmarkStart w:id="318" w:name="_Toc511653142"/>
      <w:bookmarkStart w:id="319" w:name="_Toc7186397"/>
      <w:bookmarkStart w:id="320" w:name="_Toc515441263"/>
      <w:r>
        <w:rPr>
          <w:rFonts w:hint="eastAsia" w:asciiTheme="majorEastAsia" w:hAnsiTheme="majorEastAsia" w:eastAsiaTheme="majorEastAsia"/>
          <w:sz w:val="28"/>
          <w:szCs w:val="28"/>
        </w:rPr>
        <w:t>5. 包装、标记、运输和交付</w:t>
      </w:r>
      <w:bookmarkEnd w:id="318"/>
      <w:bookmarkEnd w:id="319"/>
      <w:bookmarkEnd w:id="320"/>
    </w:p>
    <w:p>
      <w:pPr>
        <w:pStyle w:val="5"/>
        <w:adjustRightInd w:val="0"/>
        <w:snapToGrid w:val="0"/>
        <w:spacing w:before="0" w:after="0" w:line="520" w:lineRule="exact"/>
        <w:rPr>
          <w:rFonts w:asciiTheme="majorEastAsia" w:hAnsiTheme="majorEastAsia"/>
        </w:rPr>
      </w:pPr>
      <w:r>
        <w:rPr>
          <w:rFonts w:hint="eastAsia" w:asciiTheme="majorEastAsia" w:hAnsiTheme="majorEastAsia"/>
        </w:rPr>
        <w:t>5.1 包装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5.1.1 卖方应对合同设备进行妥善包装，以满足合同设备运至施工场地及在施工场地保管的需要。包装应采取防潮、防晒、防锈、防腐蚀、防震动及防止其它损坏的必要保护措施，从而保护合同设备能够经受多次搬运、装卸、长途运输并适宜保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5.1.2 每个独立包装箱内应附装箱清单、质量合格证、装配图、说明书、操作指南等资料。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5.1.3 除专用合同条款另有约定外，买方无需将包装物退还给卖方。</w:t>
      </w:r>
    </w:p>
    <w:p>
      <w:pPr>
        <w:pStyle w:val="5"/>
        <w:adjustRightInd w:val="0"/>
        <w:snapToGrid w:val="0"/>
        <w:spacing w:before="0" w:after="0" w:line="520" w:lineRule="exact"/>
        <w:rPr>
          <w:rFonts w:asciiTheme="majorEastAsia" w:hAnsiTheme="majorEastAsia"/>
        </w:rPr>
      </w:pPr>
      <w:r>
        <w:rPr>
          <w:rFonts w:hint="eastAsia" w:asciiTheme="majorEastAsia" w:hAnsiTheme="majorEastAsia"/>
        </w:rPr>
        <w:t>5.2 标记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5.2.1 除专用合同条款另有约定外，卖方应在每一包装箱相邻的四个侧面以不可擦除的、明显的方式标记必要的装运信息和标记，以满足合同设备运输和保管的需要。</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5.2.2 根据合同设备的特点和运输、保管的不同要求，卖方应在包装箱上清楚地标注“小心轻放”、“此端朝上，请勿倒置”、“保持干燥”等字样和其他适当标记。对于专用合同条款约定的超大超重件，卖方应在包装箱两侧标注“重心”和“起吊点”以便装卸和搬运。如果发运合同设备中含有易燃易爆物品、腐蚀物品、放射性物质等危险品，则应在包装箱上标明危险品标志。</w:t>
      </w:r>
    </w:p>
    <w:p>
      <w:pPr>
        <w:pStyle w:val="5"/>
        <w:adjustRightInd w:val="0"/>
        <w:snapToGrid w:val="0"/>
        <w:spacing w:before="0" w:after="0" w:line="520" w:lineRule="exact"/>
        <w:rPr>
          <w:rFonts w:asciiTheme="majorEastAsia" w:hAnsiTheme="majorEastAsia"/>
        </w:rPr>
      </w:pPr>
      <w:r>
        <w:rPr>
          <w:rFonts w:hint="eastAsia" w:asciiTheme="majorEastAsia" w:hAnsiTheme="majorEastAsia"/>
        </w:rPr>
        <w:t>5.3 运输</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5.3.1 卖方应自行选择适宜的运输工具及线路安排合同设备运输。</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5.3.2 除专用合同条款另有约定外，每件能够独立运行的设备应整套装运。该设备安装、调试、考核和运行所使用的备品、备件、易损易耗件等应随相关的主机一齐装运。</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5.3.3 除专用合同条款另有约定外，卖方应在合同设备预计启运7日前，将合同设备名称、数量、箱数、总毛重、总体积（用m3表示）、每箱尺寸（长×宽×高）、装运合同设备总金额、运输方式、预计交付日期和合同设备在运输、装卸、保管中的注意事项等预通知买方，并在合同设备启运后24小时之内正式通知买方。</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5.3.4 卖方在根据第5.3.3项进行通知时，如果发运合同设备中包括专用合同条款约定的超大超重包装，则卖方应将超大和（或）超重的每个包装箱的重量和尺寸通知买方；如果发运合同设备中包括易燃易爆物品、腐蚀物品、放射性物质等危险品，则危险品的品名、性质、在运输、装卸、保管方面的特殊要求、注意事项和处理意外情况的方法等，也应一并通知买方。</w:t>
      </w:r>
    </w:p>
    <w:p>
      <w:pPr>
        <w:pStyle w:val="5"/>
        <w:adjustRightInd w:val="0"/>
        <w:snapToGrid w:val="0"/>
        <w:spacing w:before="0" w:after="0" w:line="520" w:lineRule="exact"/>
        <w:rPr>
          <w:rFonts w:asciiTheme="majorEastAsia" w:hAnsiTheme="majorEastAsia"/>
        </w:rPr>
      </w:pPr>
      <w:r>
        <w:rPr>
          <w:rFonts w:hint="eastAsia" w:asciiTheme="majorEastAsia" w:hAnsiTheme="majorEastAsia"/>
        </w:rPr>
        <w:t>5.4 交付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5.4.1 除专用合同条款另有约定外，卖方应根据合同约定的交付时间和批次在施工场地车面上将合同设备交付给买方。买方对卖方交付的包装的合同设备的外观及件数进行清点核验后应签发收货清单，并自负风险和费用进行卸货。买方签发收货清单不代表对合同设备的接受，双方还应按合同约定进行后续的检验和验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5.4.2 合同设备的所有权和风险自交付时起由卖方转移至买方，合同设备交付给买方之前包括运输在内的所有风险均由卖方承担。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5.4.3 除专用合同条款另有约定外，买方如果发现技术资料存在短缺和（或）损坏，卖方应在收到买方的通知后7日内免费补齐短缺和（或）损坏的部分。如果买方发现卖方提供的技术资料有误，卖方应在收到买方通知后7日内免费替换。如由于买方原因导致技术资料丢失和（或）损坏，卖方应在收到买方的通知后7日内补齐丢失和（或）损坏的部分，但买方应向卖方支付合理的复制、邮寄费用。</w:t>
      </w:r>
    </w:p>
    <w:p>
      <w:pPr>
        <w:pStyle w:val="4"/>
        <w:adjustRightInd w:val="0"/>
        <w:snapToGrid w:val="0"/>
        <w:spacing w:before="0" w:after="0" w:line="520" w:lineRule="exact"/>
        <w:rPr>
          <w:rFonts w:asciiTheme="majorEastAsia" w:hAnsiTheme="majorEastAsia" w:eastAsiaTheme="majorEastAsia"/>
          <w:sz w:val="28"/>
          <w:szCs w:val="28"/>
        </w:rPr>
      </w:pPr>
      <w:bookmarkStart w:id="321" w:name="_Toc511653143"/>
      <w:bookmarkStart w:id="322" w:name="_Toc7186398"/>
      <w:bookmarkStart w:id="323" w:name="_Toc515441264"/>
      <w:r>
        <w:rPr>
          <w:rFonts w:hint="eastAsia" w:asciiTheme="majorEastAsia" w:hAnsiTheme="majorEastAsia" w:eastAsiaTheme="majorEastAsia"/>
          <w:sz w:val="28"/>
          <w:szCs w:val="28"/>
        </w:rPr>
        <w:t>6. 开箱检验、安装、调试 、考核、验收</w:t>
      </w:r>
      <w:bookmarkEnd w:id="321"/>
      <w:bookmarkEnd w:id="322"/>
      <w:bookmarkEnd w:id="323"/>
    </w:p>
    <w:p>
      <w:pPr>
        <w:pStyle w:val="5"/>
        <w:adjustRightInd w:val="0"/>
        <w:snapToGrid w:val="0"/>
        <w:spacing w:before="0" w:after="0" w:line="520" w:lineRule="exact"/>
        <w:rPr>
          <w:rFonts w:asciiTheme="majorEastAsia" w:hAnsiTheme="majorEastAsia"/>
        </w:rPr>
      </w:pPr>
      <w:r>
        <w:rPr>
          <w:rFonts w:hint="eastAsia" w:asciiTheme="majorEastAsia" w:hAnsiTheme="majorEastAsia"/>
        </w:rPr>
        <w:t>6.1 开箱检验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6.1.1 合同设备交付后应进行开箱检验，即合同设备数量及外观检验。开箱检验在专用合同条款约定的下列任一种时间进行：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（1）合同设备交付时；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（2）合同设备交付后的一定期限内。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如开箱检验不在合同设备交付时进行，买方应在开箱检验3日前将开箱检验的时间和地点通知卖方。</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6.1.2 除专用合同条款另有约定外，合同设备的开箱检验应在施工场地进行。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6.1.3 开箱检验由买卖双方共同进行，卖方应自负费用派遣代表到场参加开箱检验。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6.1.4 在开箱检验中，买方和卖方应共同签署数量、外观检验报告，报告应列明检验结果，包括检验合格或发现的任何短缺、损坏或其它与合同约定不符的情形。</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6.1.5 如果卖方代表未能依约或按买方通知到场参加开箱检验，买方有权在卖方代表未在场的情况下进行开箱检验，并签署数量、外观检验报告，对于该检验报告和检验结果，视为卖方已接受，但卖方确有合理理由且事先与买方协商推迟开箱检验时间的除外。</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6.1.6 如开箱检验不在合同设备交付时进行，则合同设备交付以后到开箱检验之前，应由买方负责按交货时外包装原样对合同设备进行妥善保管。除专用合同条款另有约定外，在开箱检验时如果合同设备外包装与交货时一致，则开箱检验中发现的合同设备的短缺、损坏或其它与合同约定不符的情形，由卖方负责，卖方应补齐、更换及采取其他补救措施。如果在开箱检验时合同设备外包装不是交货时的包装或虽是交货时的包装但与交货时不一致且出现很可能导致合同设备短缺或损坏的包装破损，则开箱检验中发现合同设备短缺、损坏或其它与合同约定不符的情形的风险，由买方承担，但买方能够证明是由于卖方原因或合同设备交付前非买方原因导致的除外。</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6.1.7 如双方在专用合同条款和（或）供货要求等合同文件中约定由第三方检测机构对合同设备进行开箱检验或在开箱检验过程中另行约定由第三方检验的，则第三方检测机构的检验结果对双方均具有约束力。</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6.1.8 开箱检验的检验结果不能对抗在合同设备的安装、调试、考核、验收中及质量保证期内发现的合同设备质量问题，也不能免除或影响卖方依照合同约定对买方负有的包括合同设备质量在内的任何义务或责任。</w:t>
      </w:r>
    </w:p>
    <w:p>
      <w:pPr>
        <w:pStyle w:val="5"/>
        <w:adjustRightInd w:val="0"/>
        <w:snapToGrid w:val="0"/>
        <w:spacing w:before="0" w:after="0" w:line="520" w:lineRule="exact"/>
        <w:rPr>
          <w:rFonts w:asciiTheme="majorEastAsia" w:hAnsiTheme="majorEastAsia"/>
        </w:rPr>
      </w:pPr>
      <w:r>
        <w:rPr>
          <w:rFonts w:hint="eastAsia" w:asciiTheme="majorEastAsia" w:hAnsiTheme="majorEastAsia"/>
        </w:rPr>
        <w:t>6.2 安装、调试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6.2.1 开箱检验完成后，双方应对合同设备进行安装、调试，以使其具备考核的状态。安装、调试应按照专用合同条款约定的下列任一种方式进行：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（1）卖方按照合同约定完成合同设备的安装、调试工作；</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（2）买方或买方安排第三方负责合同设备的安装、调试工作，卖方提供技术服务。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专用合同条款另有约定外，在安装、调试过程中，如由于买方或买方安排的第三方未按照卖方现场服务人员的指导导致安装、调试不成功和（或）出现合同设备损坏，买方应自行承担责任。如在买方或买方安排的第三方按照卖方现场服务人员的指导进行安装、调试的情况下出现安装、调试不成功和（或）造成合同设备损坏的情况，卖方应承担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6.2.2 除专用合同条款另有约定外，安装、调试中合同设备运行需要的用水、用电、其他动力和原材料（如需要）等均由买方承担。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6.2.3 双方应对合同设备的安装、调试情况共同及时进行记录。</w:t>
      </w:r>
    </w:p>
    <w:p>
      <w:pPr>
        <w:pStyle w:val="5"/>
        <w:adjustRightInd w:val="0"/>
        <w:snapToGrid w:val="0"/>
        <w:spacing w:before="0" w:after="0" w:line="520" w:lineRule="exact"/>
        <w:rPr>
          <w:rFonts w:asciiTheme="majorEastAsia" w:hAnsiTheme="majorEastAsia"/>
        </w:rPr>
      </w:pPr>
      <w:r>
        <w:rPr>
          <w:rFonts w:hint="eastAsia" w:asciiTheme="majorEastAsia" w:hAnsiTheme="majorEastAsia"/>
        </w:rPr>
        <w:t>6.3 考核</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6.3.1 安装、调试完成后，双方应对合同设备进行考核，以确定合同设备是否达到合同约定的技术性能考核指标。除专用合同条款另有约定外，考核中合同设备运行需要的用水、用电、其他动力和原材料（如需要）等均由买方承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6.3.2 如由于卖方原因合同设备在考核中未能达到合同约定的技术性能考核指标，则卖方应在双方同意的期限内采取措施消除合同设备中存在的缺陷，并在缺陷消除以后，尽快进行再次考核。</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6.3.3 由于卖方原因未能达到技术性能考核指标时，为卖方进行考核的机会不超过三次。如果由于卖方原因，三次考核均未能达到合同约定的技术性能考核指标，则买卖双方应就合同的后续履行进行协商，协商不成的，买方有权解除合同。但如合同中约定了或双方在考核中另行达成了合同设备的最低技术性能考核指标，且合同设备达到了最低技术性能考核指标的，视为合同设备已达到技术性能考核指标，买方无权解除合同，且应接受合同设备，但卖方应按专用合同条款的约定进行减价或向买方支付补偿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6.3.4 如由于买方原因合同设备在考核中未能达到合同约定的技术性能考核指标，则卖方应协助买方安排再次考核。由于买方原因未能达到技术性能考核指标时，为买方进行考核的机会不超过三次。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6.3.5 考核期间，双方应及时共同记录合同设备的用水、用电、其他动力和原材料（如有）的使用及设备考核情况。对于未达到技术性能考核指标的，应如实记录设备表现、可能原因及处理情况等。</w:t>
      </w:r>
    </w:p>
    <w:p>
      <w:pPr>
        <w:pStyle w:val="5"/>
        <w:adjustRightInd w:val="0"/>
        <w:snapToGrid w:val="0"/>
        <w:spacing w:before="0" w:after="0" w:line="520" w:lineRule="exact"/>
        <w:rPr>
          <w:rFonts w:asciiTheme="majorEastAsia" w:hAnsiTheme="majorEastAsia"/>
        </w:rPr>
      </w:pPr>
      <w:r>
        <w:rPr>
          <w:rFonts w:hint="eastAsia" w:asciiTheme="majorEastAsia" w:hAnsiTheme="majorEastAsia"/>
        </w:rPr>
        <w:t>6.4 验收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6.4.1 如合同设备在考核中达到或视为达到技术性能考核指标，则买卖双方应在考核完成后7日内或专用合同条款另行约定的时间内签署合同设备验收证书一式二份，双方各持一份。验收日期应为合同设备达到或视为达到技术性能考核指标的日期。</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6.4.2 如由于买方原因合同设备在三次考核中均未能达到技术性能考核指标，买卖双方应在考核结束后7日内或专用合同条款另行约定的时间内签署验收款支付函。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除专用合同条款另有约定外，卖方有义务在验收款支付函签署后12个月内应买方要求提供相关技术服务，协助买方采取一切必要措施使合同设备达到技术性能考核指标。买方应承担卖方因此产生的全部费用。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在上述12个月的期限内，如合同设备经过考核达到或视为达到技术性能考核指标，则买卖双方应按照第6.4.1项的约定签署合同设备验收证书。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6.4.3 除专用合同条款另有约定外，如由于买方原因在最后一批合同设备交货后6个月内未能开始考核，则买卖双方应在上述期限届满后7日内或专用合同条款另行约定的时间内签署验收款支付函。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专用合同条款另有约定外，卖方有义务在验收款支付函签署后6个月内应买方要求提供不超出合同范围的技术服务，协助买方采取一切必要措施使合同设备达到技术性能考核指标，且买方无需因此向卖方支付费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在上述6个月的期限内，如合同设备经过考核达到或视为达到技术性能考核指标，则买卖双方应按照第6.4.1项的约定签署合同设备验收证书。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6.4.4 在第6.4.2项和第6.4.3项情形下，卖方也可单方签署验收款支付函提交买方，如果买方在收到卖方签署的验收款支付函后14日内未向卖方提出书面异议，则验收款支付函自签署之日起生效。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6.4.5合同设备验收证书的签署不能免除卖方在质量保证期内对合同设备应承担的保证责任。</w:t>
      </w:r>
    </w:p>
    <w:p>
      <w:pPr>
        <w:pStyle w:val="4"/>
        <w:adjustRightInd w:val="0"/>
        <w:snapToGrid w:val="0"/>
        <w:spacing w:before="0" w:after="0" w:line="520" w:lineRule="exact"/>
        <w:rPr>
          <w:rFonts w:asciiTheme="majorEastAsia" w:hAnsiTheme="majorEastAsia" w:eastAsiaTheme="majorEastAsia"/>
          <w:sz w:val="28"/>
          <w:szCs w:val="28"/>
        </w:rPr>
      </w:pPr>
      <w:bookmarkStart w:id="324" w:name="_Toc515441265"/>
      <w:bookmarkStart w:id="325" w:name="_Toc511653144"/>
      <w:bookmarkStart w:id="326" w:name="_Toc7186399"/>
      <w:r>
        <w:rPr>
          <w:rFonts w:hint="eastAsia" w:asciiTheme="majorEastAsia" w:hAnsiTheme="majorEastAsia" w:eastAsiaTheme="majorEastAsia"/>
          <w:sz w:val="28"/>
          <w:szCs w:val="28"/>
        </w:rPr>
        <w:t>7. 技术服务</w:t>
      </w:r>
      <w:bookmarkEnd w:id="324"/>
      <w:bookmarkEnd w:id="325"/>
      <w:bookmarkEnd w:id="32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7.1 卖方应派遣技术熟练、称职的技术人员到施工场地为买方提供技术服务。卖方的技术服务应符合合同的约定。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7.2 买方应免费为卖方技术人员提供工作条件及便利，包括但不限于必要的办公场所、技术资料及出入许可等。除专用合同条款另有约定外，卖方技术人员的交通、食宿费用由卖方承担。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7.3 卖方技术人员应遵守买方施工现场的各项规章制度和安全操作规程，并服从买方的现场管理。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7.4 如果任何技术人员不合格，买方有权要求卖方撤换，因撤换而产生的费用应由卖方承担。在不影响技术服务并且征得买方同意的条件下，卖方也可自负费用更换其技术人员。</w:t>
      </w:r>
    </w:p>
    <w:p>
      <w:pPr>
        <w:pStyle w:val="4"/>
        <w:adjustRightInd w:val="0"/>
        <w:snapToGrid w:val="0"/>
        <w:spacing w:before="0" w:after="0" w:line="520" w:lineRule="exact"/>
        <w:rPr>
          <w:rFonts w:asciiTheme="majorEastAsia" w:hAnsiTheme="majorEastAsia" w:eastAsiaTheme="majorEastAsia"/>
          <w:sz w:val="28"/>
          <w:szCs w:val="28"/>
        </w:rPr>
      </w:pPr>
      <w:bookmarkStart w:id="327" w:name="_Toc515441266"/>
      <w:bookmarkStart w:id="328" w:name="_Toc511653145"/>
      <w:bookmarkStart w:id="329" w:name="_Toc7186400"/>
      <w:r>
        <w:rPr>
          <w:rFonts w:hint="eastAsia" w:asciiTheme="majorEastAsia" w:hAnsiTheme="majorEastAsia" w:eastAsiaTheme="majorEastAsia"/>
          <w:sz w:val="28"/>
          <w:szCs w:val="28"/>
        </w:rPr>
        <w:t>8. 质量保证期</w:t>
      </w:r>
      <w:bookmarkEnd w:id="327"/>
      <w:bookmarkEnd w:id="328"/>
      <w:bookmarkEnd w:id="329"/>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8.1 除专用合同条款和（或）供货要求等合同文件另有约定外，合同设备整体质量保证期为验收之日起12个月。如对合同设备中关键部件的质量保证期有特殊要求的，买卖双方可在专用合同条款中约定。在合同第6.4.2项情形下，无论合同设备何时验收，其质量保证期最长为签署验收款支付函后12个月。在合同第6.4.3项情形下，无论合同设备何时验收，其质量保证期最长为签署验收款支付函后6个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8.2 在质量保证期内如果合同设备出现故障，卖方应自负费用提供质保期服务，对相关合同设备进行修理或更换以消除故障。更换的合同设备和（或）关键部件的质量保证期应重新计算。但如果合同设备的故障是由于买方原因造成的，则对合同设备进行修理和更换的费用应由买方承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8.3 质量保证期届满后，买方应在7日内或专用合同条款另行约定的时间内向卖方出具合同设备的质量保证期届满证书。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8.4 在合同第6.4.2项情形下，如在验收款支付函签署后12个月内由于买方原因合同设备仍未能达到技术性能考核指标，则买卖双方应在该12个月届满后7日内或专用合同条款另行约定的时间内签署结清款支付函。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8.5 在合同第6.4.3项情形下，如在验收款支付函签署后6个月内由于买方原因合同设备仍未进行考核或仍未达到技术性能考核指标，则买卖双方应在该6个月届满后7日内或专用合同条款另行约定的时间内签署结清款支付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8.6 在第8.4款和第8.5款情形下，卖方也可单方签署结清款支付函提交买方，如果买方在收到卖方签署的结清款支付函后14日内未向卖方提出书面异议，则结清款支付函自签署之日起生效。</w:t>
      </w:r>
    </w:p>
    <w:p>
      <w:pPr>
        <w:pStyle w:val="4"/>
        <w:adjustRightInd w:val="0"/>
        <w:snapToGrid w:val="0"/>
        <w:spacing w:before="0" w:after="0" w:line="520" w:lineRule="exact"/>
        <w:rPr>
          <w:rFonts w:asciiTheme="majorEastAsia" w:hAnsiTheme="majorEastAsia" w:eastAsiaTheme="majorEastAsia"/>
          <w:sz w:val="28"/>
          <w:szCs w:val="28"/>
        </w:rPr>
      </w:pPr>
      <w:bookmarkStart w:id="330" w:name="_Toc515441267"/>
      <w:bookmarkStart w:id="331" w:name="_Toc7186401"/>
      <w:bookmarkStart w:id="332" w:name="_Toc511653146"/>
      <w:r>
        <w:rPr>
          <w:rFonts w:hint="eastAsia" w:asciiTheme="majorEastAsia" w:hAnsiTheme="majorEastAsia" w:eastAsiaTheme="majorEastAsia"/>
          <w:sz w:val="28"/>
          <w:szCs w:val="28"/>
        </w:rPr>
        <w:t>9. 质保期服务</w:t>
      </w:r>
      <w:bookmarkEnd w:id="330"/>
      <w:bookmarkEnd w:id="331"/>
      <w:bookmarkEnd w:id="332"/>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9.1 卖方应为质保期服务配备充足的技术人员、工具和备件并保证提供的联系方式畅通。除专用合同条款和（或）供货要求等合同文件另有约定外，卖方应在收到买方通知后24小时内做出响应，如需卖方到合同设备现场，卖方应在收到买方通知后48小时内到达，并在到达后7日内解决合同设备的故障（重大故障除外）。如果卖方未在上述时间内作出响应，则买方有权自行或委托他人解决相关问题或查找和解决合同设备的故障，卖方应承担由此发生的全部费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9.2 如卖方技术人员需到合同设备现场进行质保期服务，则买方应免费为卖方技术人员提供工作条件及便利，包括但不限于必要的办公场所、技术资料及出入许可等。除专用合同条款另有约定外，卖方技术人员的交通、食宿费用由卖方承担。卖方技术人员应遵守买方施工现场的各项规章制度和安全操作规程，并服从买方的现场管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9.3 如果任何技术人员不合格，买方有权要求卖方撤换，因撤换而产生的费用应由卖方承担。在不影响质保期服务并且征得买方同意的条件下，卖方也可自负费用更换其技术人员。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9.4 除专用合同条款另有约定外，卖方应就在施工现场进行质保期服务的情况进行记录，记载合同设备故障发生的时间、原因及解决情况等，由买方签字确认，并在质量保证期结束后提交给买方。</w:t>
      </w:r>
    </w:p>
    <w:p>
      <w:pPr>
        <w:pStyle w:val="4"/>
        <w:adjustRightInd w:val="0"/>
        <w:snapToGrid w:val="0"/>
        <w:spacing w:before="0" w:after="0" w:line="520" w:lineRule="exact"/>
        <w:rPr>
          <w:rFonts w:asciiTheme="majorEastAsia" w:hAnsiTheme="majorEastAsia" w:eastAsiaTheme="majorEastAsia"/>
          <w:sz w:val="28"/>
          <w:szCs w:val="28"/>
        </w:rPr>
      </w:pPr>
      <w:bookmarkStart w:id="333" w:name="_Toc511653147"/>
      <w:bookmarkStart w:id="334" w:name="_Toc7186402"/>
      <w:bookmarkStart w:id="335" w:name="_Toc515441268"/>
      <w:r>
        <w:rPr>
          <w:rFonts w:hint="eastAsia" w:asciiTheme="majorEastAsia" w:hAnsiTheme="majorEastAsia" w:eastAsiaTheme="majorEastAsia"/>
          <w:sz w:val="28"/>
          <w:szCs w:val="28"/>
        </w:rPr>
        <w:t>10. 履约保证金</w:t>
      </w:r>
      <w:bookmarkEnd w:id="333"/>
      <w:bookmarkEnd w:id="334"/>
      <w:bookmarkEnd w:id="335"/>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专用合同条款另有约定外，履约保证金自合同生效之日起生效，在合同设备验收证书或验收款支付函签署之日起28日后失效。如果卖方不履行合同约定的义务或其履行不符合合同的约定，买方有权扣划相应金额的履约保证金。</w:t>
      </w:r>
    </w:p>
    <w:p>
      <w:pPr>
        <w:pStyle w:val="4"/>
        <w:adjustRightInd w:val="0"/>
        <w:snapToGrid w:val="0"/>
        <w:spacing w:before="0" w:after="0" w:line="520" w:lineRule="exact"/>
        <w:rPr>
          <w:rFonts w:asciiTheme="majorEastAsia" w:hAnsiTheme="majorEastAsia" w:eastAsiaTheme="majorEastAsia"/>
          <w:sz w:val="28"/>
          <w:szCs w:val="28"/>
        </w:rPr>
      </w:pPr>
      <w:bookmarkStart w:id="336" w:name="_Toc511653148"/>
      <w:bookmarkStart w:id="337" w:name="_Toc7186403"/>
      <w:bookmarkStart w:id="338" w:name="_Toc515441269"/>
      <w:r>
        <w:rPr>
          <w:rFonts w:hint="eastAsia" w:asciiTheme="majorEastAsia" w:hAnsiTheme="majorEastAsia" w:eastAsiaTheme="majorEastAsia"/>
          <w:sz w:val="28"/>
          <w:szCs w:val="28"/>
        </w:rPr>
        <w:t>11. 保证</w:t>
      </w:r>
      <w:bookmarkEnd w:id="336"/>
      <w:bookmarkEnd w:id="337"/>
      <w:bookmarkEnd w:id="33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11.1 卖方保证其具有完全的能力履行本合同项下的全部义务。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11.2 卖方保证其所提供的合同设备及对合同的履行符合所有应适用的法律、行政法规、地方性法规、自治条例和单行条例、规章及其他规范性文件的强制性规定。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11.3 卖方保证其对合同设备的销售不损害任何第三方的合法权益和社会公众利益。任何第三方不会因卖方原因而基于所有权、抵押权、留置权或其他任何权利或事由对合同设备主张权利。</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11.4 卖方保证合同设备符合合同约定的规格、标准、技术性能考核指标等，能够安全和稳定地运行，且合同设备（包括全部部件）全新、完整、未使用过，除非专用合同条款和（或）供货要求等合同文件另有约定。</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11.5 卖方保证，卖方所提供的技术资料完整、清晰、准确，符合合同约定并且能够满足合同设备的安装、调试、考核、操作以及维修和保养的需要。</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11.6 卖方保证合同范围内提供的备品备件能够满足合同设备在质量保证期结束前正常运行及维修的需要，如在质量保证期结束前因卖方原因出现备品备件短缺影响合同设备正常运行的，卖方应免费提供。</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11.7 除专用合同条款和（或）供货要求等合同文件另有约定外，如果在合同设备设计使用寿命期内发生合同项下备品备件停止生产的情况，卖方应事先将拟停止生产的计划通知买方，使买方有足够的时间考虑备品备件的需求量。根据买方要求，卖方应：</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（1）以不高于同期市场价格或其向任何第三方销售同类产品的价格提供合同设备正常运行所需的全部备品备件。或</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免费提供可供买方或第三方制造停产备品备件所需的全部技术资料，以便买方持续获得上述备品备件以满足合同设备在寿命期内正常运行的需要。卖方保证买方或买方委托的第三方制造及买方使用这些备品备件不侵犯任何人的知识产权。</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11.8 卖方保证，在合同设备设计使用寿命期内，如果卖方发现合同设备由于设计、制造、标识等原因存在足以危及人身、财产安全的缺陷，卖方将及时通知买方并及时采取修正或者补充标识、修理、更换等措施消除缺陷。</w:t>
      </w:r>
    </w:p>
    <w:p>
      <w:pPr>
        <w:pStyle w:val="4"/>
        <w:adjustRightInd w:val="0"/>
        <w:snapToGrid w:val="0"/>
        <w:spacing w:before="0" w:after="0" w:line="520" w:lineRule="exact"/>
        <w:rPr>
          <w:rFonts w:asciiTheme="majorEastAsia" w:hAnsiTheme="majorEastAsia" w:eastAsiaTheme="majorEastAsia"/>
          <w:sz w:val="28"/>
          <w:szCs w:val="28"/>
        </w:rPr>
      </w:pPr>
      <w:bookmarkStart w:id="339" w:name="_Toc515441270"/>
      <w:bookmarkStart w:id="340" w:name="_Toc7186404"/>
      <w:bookmarkStart w:id="341" w:name="_Toc511653149"/>
      <w:r>
        <w:rPr>
          <w:rFonts w:hint="eastAsia" w:asciiTheme="majorEastAsia" w:hAnsiTheme="majorEastAsia" w:eastAsiaTheme="majorEastAsia"/>
          <w:sz w:val="28"/>
          <w:szCs w:val="28"/>
        </w:rPr>
        <w:t>12. 知识产权</w:t>
      </w:r>
      <w:bookmarkEnd w:id="339"/>
      <w:bookmarkEnd w:id="340"/>
      <w:bookmarkEnd w:id="341"/>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12.1 买方在履行合同过程中提供给卖方的全部图纸、文件和其他含有数据和信息的资料，其知识产权属于买方。</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12.2 除专用合同条款另有约定外，买方不因签署和履行合同而享有卖方在履行合同过程中提供给买方的图纸、文件、配套软件、电子辅助程序和其他含有数据和信息的资料的知识产权。</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12.3 如合同设备涉及知识产权，则卖方保证买方在使用合同设备过程中免于受到第三方提出的有关知识产权侵权的主张、索赔或诉讼的伤害。</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12.4 如果买方收到任何第三方有关知识产权的主张、索赔或诉讼，卖方在收到买方通知后，应以买方名义并在买方的协助下，自负费用处理与第三方的索赔或诉讼，并赔偿买方因此发生的费用和遭受的损失。除专用合同条款另有约定外，如果卖方拒绝处理前述索赔或诉讼或在收到买方通知后28日内未作表示，买方可以自己的名义进行这些索赔或诉讼，因此发生的费用和遭受的损失均应由卖方承担。</w:t>
      </w:r>
    </w:p>
    <w:p>
      <w:pPr>
        <w:pStyle w:val="4"/>
        <w:adjustRightInd w:val="0"/>
        <w:snapToGrid w:val="0"/>
        <w:spacing w:before="0" w:after="0" w:line="520" w:lineRule="exact"/>
        <w:rPr>
          <w:rFonts w:asciiTheme="majorEastAsia" w:hAnsiTheme="majorEastAsia" w:eastAsiaTheme="majorEastAsia"/>
          <w:sz w:val="28"/>
          <w:szCs w:val="28"/>
        </w:rPr>
      </w:pPr>
      <w:bookmarkStart w:id="342" w:name="_Toc515441271"/>
      <w:bookmarkStart w:id="343" w:name="_Toc7186405"/>
      <w:bookmarkStart w:id="344" w:name="_Toc511653150"/>
      <w:r>
        <w:rPr>
          <w:rFonts w:hint="eastAsia" w:asciiTheme="majorEastAsia" w:hAnsiTheme="majorEastAsia" w:eastAsiaTheme="majorEastAsia"/>
          <w:sz w:val="28"/>
          <w:szCs w:val="28"/>
        </w:rPr>
        <w:t>13. 保密</w:t>
      </w:r>
      <w:bookmarkEnd w:id="342"/>
      <w:bookmarkEnd w:id="343"/>
      <w:bookmarkEnd w:id="344"/>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合同双方应对因履行合同而取得的另一方当事人的信息、资料等予以保密。未经另一方当事人书面同意，任何一方均不得为与履行合同无关的目的使用或向第三方披露另一方当事人提供的信息、资料。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合同当事人的保密义务不适用于下列信息：</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（1）非因接受信息一方的过失现在或以后进入公共领域的信息；</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（2）接受信息一方当事人合法地从第三方获得并且据其善意了解第三方也不对此承担保密义务的信息；</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（3）法律或法律的执行要求披露的信息。</w:t>
      </w:r>
    </w:p>
    <w:p>
      <w:pPr>
        <w:pStyle w:val="4"/>
        <w:adjustRightInd w:val="0"/>
        <w:snapToGrid w:val="0"/>
        <w:spacing w:before="0" w:after="0" w:line="520" w:lineRule="exact"/>
        <w:rPr>
          <w:rFonts w:asciiTheme="majorEastAsia" w:hAnsiTheme="majorEastAsia" w:eastAsiaTheme="majorEastAsia"/>
          <w:sz w:val="28"/>
          <w:szCs w:val="28"/>
        </w:rPr>
      </w:pPr>
      <w:bookmarkStart w:id="345" w:name="_Toc511653151"/>
      <w:bookmarkStart w:id="346" w:name="_Toc7186406"/>
      <w:bookmarkStart w:id="347" w:name="_Toc515441272"/>
      <w:r>
        <w:rPr>
          <w:rFonts w:hint="eastAsia" w:asciiTheme="majorEastAsia" w:hAnsiTheme="majorEastAsia" w:eastAsiaTheme="majorEastAsia"/>
          <w:sz w:val="28"/>
          <w:szCs w:val="28"/>
        </w:rPr>
        <w:t>14. 违约责任</w:t>
      </w:r>
      <w:bookmarkEnd w:id="345"/>
      <w:bookmarkEnd w:id="346"/>
      <w:bookmarkEnd w:id="347"/>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14.1 合同一方不履行合同义务、履行合同义务不符合约定或者违反合同项下所作保证的，应向对方承担继续履行、采取修理、更换、退货等补救措施或者赔偿损失等违约责任。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14.2 卖方未能按时交付合同设备（包括仅迟延交付技术资料但足以导致合同设备安装、调试、考核、验收工作推迟的）的，应向买方支付迟延交付违约金。除专用合同条款另有约定外，迟延交付违约金的计算方法如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（1）从迟交的第一周到第四周，每周迟延交付违约金为迟交合同设备价格的0.5%；</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（2）从迟交的第五周到第八周，每周迟延交付违约金为迟交合同设备价格的1%；</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（3）从迟交第九周起，每周迟延交付违约金为迟交合同设备价格的1.5%。</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在计算迟延交付违约金时，迟交不足一周的按一周计算。迟延交付违约金的总额不得超过合同价格的10%。</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迟延交付违约金的支付不能免除卖方继续交付相关合同设备的义务，但如迟延交付必然导致合同设备安装、调试、考核、验收工作推迟的，相关工作应相应顺延。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14.3 买方未能按合同约定支付合同价款的，应向卖方支付延迟付款违约金。除专用合同条款另有约定外，迟延付款违约金的计算方法如下：</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（1）从迟付的第一周到第四周，每周迟延付款违约金为迟延付款金额的0.5%；</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（2）从迟付的第五周到第八周，每周迟延付款违约金为迟延付款金额的1%；</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（3）从迟付第九周起，每周迟延付款违约金为迟延付款金额的1.5%。</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在计算迟延付款违约金时，迟付不足一周的按一周计算。迟延付款违约金的总额不得超过合同价格的10%。</w:t>
      </w:r>
    </w:p>
    <w:p>
      <w:pPr>
        <w:pStyle w:val="4"/>
        <w:adjustRightInd w:val="0"/>
        <w:snapToGrid w:val="0"/>
        <w:spacing w:before="0" w:after="0" w:line="520" w:lineRule="exact"/>
        <w:rPr>
          <w:rFonts w:asciiTheme="majorEastAsia" w:hAnsiTheme="majorEastAsia" w:eastAsiaTheme="majorEastAsia"/>
          <w:sz w:val="28"/>
          <w:szCs w:val="28"/>
        </w:rPr>
      </w:pPr>
      <w:bookmarkStart w:id="348" w:name="_Toc515441273"/>
      <w:bookmarkStart w:id="349" w:name="_Toc7186407"/>
      <w:bookmarkStart w:id="350" w:name="_Toc511653152"/>
      <w:r>
        <w:rPr>
          <w:rFonts w:hint="eastAsia" w:asciiTheme="majorEastAsia" w:hAnsiTheme="majorEastAsia" w:eastAsiaTheme="majorEastAsia"/>
          <w:sz w:val="28"/>
          <w:szCs w:val="28"/>
        </w:rPr>
        <w:t>15. 合同的解除</w:t>
      </w:r>
      <w:bookmarkEnd w:id="348"/>
      <w:bookmarkEnd w:id="349"/>
      <w:bookmarkEnd w:id="35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除专用合同条款另有约定外，有下述情形之一，当事人可发出书面通知全部或部分地解除合同，合同自通知到达对方时全部或部分地解除：</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（1）卖方迟延交付合同设备超过3个月；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合同设备由于卖方原因三次考核均未能达到技术性能考核指标或在合同约定了或双方在考核中另行达成了最低技术性能考核指标时均未能达到最低技术性能考核指标，且买卖双方未就合同的后续履行协商达成一致；</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（3）买方迟延付款超过3个月；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合同一方当事人未能履行合同项下任何其它义务（细微义务除外），或在未事先征得另一方当事人同意的情况下，从事任何可能在实质上不利影响其履行合同能力的活动，经另一方当事人书面通知后14日内或在专用合同条款约定的其他期限内未能对其行为作出补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（5）合同一方当事人出现破产、清算、资不抵债、成为失信被执行人等可能丧失履约能力的情形，且未能提供令对方满意的履约保证金。</w:t>
      </w:r>
    </w:p>
    <w:p>
      <w:pPr>
        <w:pStyle w:val="4"/>
        <w:adjustRightInd w:val="0"/>
        <w:snapToGrid w:val="0"/>
        <w:spacing w:before="0" w:after="0" w:line="520" w:lineRule="exact"/>
        <w:rPr>
          <w:rFonts w:asciiTheme="majorEastAsia" w:hAnsiTheme="majorEastAsia" w:eastAsiaTheme="majorEastAsia"/>
          <w:sz w:val="28"/>
          <w:szCs w:val="28"/>
        </w:rPr>
      </w:pPr>
      <w:bookmarkStart w:id="351" w:name="_Toc7186408"/>
      <w:bookmarkStart w:id="352" w:name="_Toc515441274"/>
      <w:bookmarkStart w:id="353" w:name="_Toc511653153"/>
      <w:r>
        <w:rPr>
          <w:rFonts w:hint="eastAsia" w:asciiTheme="majorEastAsia" w:hAnsiTheme="majorEastAsia" w:eastAsiaTheme="majorEastAsia"/>
          <w:sz w:val="28"/>
          <w:szCs w:val="28"/>
        </w:rPr>
        <w:t>16. 不可抗力</w:t>
      </w:r>
      <w:bookmarkEnd w:id="351"/>
      <w:bookmarkEnd w:id="352"/>
      <w:bookmarkEnd w:id="353"/>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16.1 如果任何一方当事人受到不能预见、不能避免且不能克服的不可抗力事件的影响，例如战争、严重的火灾、台风、地震、洪水和专用合同条款约定的其他情形，而无法履行合同项下的任何义务，则受影响的一方当事人应立即将此类事件的发生通知另一方当事人，并应在不可抗力事件发生后28日内将有关当局或机构出具的证明文件提交给另一方当事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16.2 受不可抗力事件影响的一方当事人对于不可抗力事件导致的任何合同义务的迟延履行或不能履行不承担违约责任。但该方当事人应尽快将不可抗力事件结束或消除的情况通知另一方当事人。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16.3 双方当事人应在不可抗力事件结束或其影响消除后立即继续履行其合同义务，合同期限也应相应顺延。除专用合同条款另有约定外，如果不可抗力事件的影响持续超过140日，则任何一方当事人均有权以书面通知解除合同。</w:t>
      </w:r>
    </w:p>
    <w:p>
      <w:pPr>
        <w:pStyle w:val="4"/>
        <w:adjustRightInd w:val="0"/>
        <w:snapToGrid w:val="0"/>
        <w:spacing w:before="0" w:after="0" w:line="520" w:lineRule="exact"/>
        <w:rPr>
          <w:rFonts w:asciiTheme="majorEastAsia" w:hAnsiTheme="majorEastAsia" w:eastAsiaTheme="majorEastAsia"/>
          <w:sz w:val="28"/>
          <w:szCs w:val="28"/>
        </w:rPr>
      </w:pPr>
      <w:bookmarkStart w:id="354" w:name="_Toc511653154"/>
      <w:bookmarkStart w:id="355" w:name="_Toc7186409"/>
      <w:bookmarkStart w:id="356" w:name="_Toc515441275"/>
      <w:r>
        <w:rPr>
          <w:rFonts w:hint="eastAsia" w:asciiTheme="majorEastAsia" w:hAnsiTheme="majorEastAsia" w:eastAsiaTheme="majorEastAsia"/>
          <w:sz w:val="28"/>
          <w:szCs w:val="28"/>
        </w:rPr>
        <w:t>17. 争议的解决</w:t>
      </w:r>
      <w:bookmarkEnd w:id="354"/>
      <w:bookmarkEnd w:id="355"/>
      <w:bookmarkEnd w:id="356"/>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因本合同引起的或与本合同有关的任何争议,双方可通过友好协商解决。友好协商解决不成的，可在专用合同条款中约定下列一种方式解决：</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（1）向约定的仲裁委员会申请仲裁；</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（2）向有管辖权的人民法院提起诉讼。</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3"/>
        <w:adjustRightInd w:val="0"/>
        <w:snapToGrid w:val="0"/>
        <w:spacing w:before="0" w:after="0" w:line="520" w:lineRule="exact"/>
        <w:jc w:val="center"/>
        <w:rPr>
          <w:rFonts w:asciiTheme="majorEastAsia" w:hAnsiTheme="majorEastAsia"/>
          <w:sz w:val="36"/>
          <w:szCs w:val="36"/>
        </w:rPr>
      </w:pPr>
      <w:bookmarkStart w:id="357" w:name="_Toc515441276"/>
      <w:bookmarkStart w:id="358" w:name="_Toc7186410"/>
      <w:bookmarkStart w:id="359" w:name="_Toc511653155"/>
      <w:r>
        <w:rPr>
          <w:rFonts w:hint="eastAsia" w:asciiTheme="majorEastAsia" w:hAnsiTheme="majorEastAsia"/>
          <w:sz w:val="36"/>
          <w:szCs w:val="36"/>
        </w:rPr>
        <w:t>第二节 专用合同条款</w:t>
      </w:r>
      <w:bookmarkEnd w:id="357"/>
      <w:bookmarkEnd w:id="358"/>
      <w:bookmarkEnd w:id="359"/>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szCs w:val="21"/>
        </w:rPr>
      </w:pPr>
      <w:r>
        <w:rPr>
          <w:rFonts w:hint="eastAsia" w:asciiTheme="minorEastAsia" w:hAnsiTheme="minorEastAsia"/>
          <w:b/>
          <w:szCs w:val="21"/>
        </w:rPr>
        <w:t>【注：专用合同条款是补充、细化通用合同条款款号相同或当需要时增加新的条款，除通用合同条款明确规定可以作出不同约定外，专用合同条款补充和细化的内容不得与通用合同条款相抵触，不得违反法律、行政法规的强制性规定，以及平等、自愿、公平和诚实信用原则。】</w:t>
      </w: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本招标项目专用合同条款如下：</w:t>
      </w: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pStyle w:val="3"/>
        <w:adjustRightInd w:val="0"/>
        <w:snapToGrid w:val="0"/>
        <w:spacing w:before="0" w:after="0" w:line="520" w:lineRule="exact"/>
        <w:jc w:val="center"/>
        <w:rPr>
          <w:rFonts w:asciiTheme="majorEastAsia" w:hAnsiTheme="majorEastAsia"/>
          <w:sz w:val="36"/>
          <w:szCs w:val="36"/>
        </w:rPr>
      </w:pPr>
      <w:bookmarkStart w:id="360" w:name="_Toc7186411"/>
      <w:bookmarkStart w:id="361" w:name="_Toc511653156"/>
      <w:bookmarkStart w:id="362" w:name="_Toc515441277"/>
      <w:r>
        <w:rPr>
          <w:rFonts w:hint="eastAsia" w:asciiTheme="majorEastAsia" w:hAnsiTheme="majorEastAsia"/>
          <w:sz w:val="36"/>
          <w:szCs w:val="36"/>
        </w:rPr>
        <w:t>第三节 合同附件格式</w:t>
      </w:r>
      <w:bookmarkEnd w:id="360"/>
      <w:bookmarkEnd w:id="361"/>
      <w:bookmarkEnd w:id="362"/>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widowControl/>
        <w:shd w:val="clear" w:color="auto" w:fill="FFFFFF"/>
        <w:snapToGrid w:val="0"/>
        <w:ind w:firstLine="562" w:firstLineChars="200"/>
        <w:jc w:val="center"/>
        <w:rPr>
          <w:rFonts w:asciiTheme="minorEastAsia" w:hAnsiTheme="minorEastAsia"/>
          <w:b/>
          <w:sz w:val="28"/>
          <w:szCs w:val="28"/>
        </w:rPr>
      </w:pPr>
    </w:p>
    <w:p>
      <w:pPr>
        <w:pStyle w:val="4"/>
        <w:adjustRightInd w:val="0"/>
        <w:snapToGrid w:val="0"/>
        <w:spacing w:before="0" w:after="0" w:line="520" w:lineRule="exact"/>
        <w:rPr>
          <w:rFonts w:asciiTheme="majorEastAsia" w:hAnsiTheme="majorEastAsia" w:eastAsiaTheme="majorEastAsia"/>
          <w:sz w:val="28"/>
          <w:szCs w:val="28"/>
        </w:rPr>
      </w:pPr>
      <w:bookmarkStart w:id="363" w:name="_Toc511653157"/>
      <w:bookmarkStart w:id="364" w:name="_Toc515441278"/>
      <w:bookmarkStart w:id="365" w:name="_Toc7186412"/>
      <w:r>
        <w:rPr>
          <w:rFonts w:hint="eastAsia" w:asciiTheme="majorEastAsia" w:hAnsiTheme="majorEastAsia" w:eastAsiaTheme="majorEastAsia"/>
          <w:sz w:val="28"/>
          <w:szCs w:val="28"/>
        </w:rPr>
        <w:t>附件一：合同协议书</w:t>
      </w:r>
      <w:bookmarkEnd w:id="363"/>
      <w:r>
        <w:rPr>
          <w:rFonts w:hint="eastAsia" w:asciiTheme="majorEastAsia" w:hAnsiTheme="majorEastAsia" w:eastAsiaTheme="majorEastAsia"/>
          <w:sz w:val="28"/>
          <w:szCs w:val="28"/>
        </w:rPr>
        <w:t>（格式）</w:t>
      </w:r>
      <w:bookmarkEnd w:id="364"/>
      <w:bookmarkEnd w:id="365"/>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合同协议书</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_________________（买方名称，以下简称“买方”）为获得___________________（项目名称）合同设备和技术服务和质保期服务，已接受_____________________（卖方名称，以下简称“卖方”）为提供上述合同设备和技术服务和质保期服务所作的投标，买方和卖方共同达成如下协议：</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 本协议书与下列文件一起构成合同文件：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（1）中标通知书；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（2）投标函；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（3）商务和技术偏差表；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（4）专用合同条款；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（5）通用合同条款；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（6）供货要求；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（7）分项报价表；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（8）中标设备技术性能指标的详细描述；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（9）技术服务和质保期服务计划；</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（10）其他合同文件。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 上述合同文件互相补充和解释。如果合同文件之间存在矛盾或不一致之处，以上述文件的排列顺序在先者为准。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 签约合同价：人民币（大写）______________（¥_______________）。</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 卖方承诺保证完全按照合同约定提供合同设备和技术服务和质保期服务并修补缺陷。</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 买方承诺保证按照合同约定的条件、时间和方式向卖方支付合同价款。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 本合同协议书一式______份，合同双方各执_______份。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7. 合同未尽事宜，双方另行签订补充协议，补充协议是合同的组成部分。</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买方：_____________________________________（盖单位章）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法定代表人（单位负责人）或其委托代理人：_______（签字）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_________年______月_____日</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卖方：____________________________________（盖单位章）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法定代表人（单位负责人）或其委托代理人：______（签字）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_________年______月_____日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adjustRightInd w:val="0"/>
        <w:snapToGrid w:val="0"/>
        <w:spacing w:before="0" w:after="0" w:line="520" w:lineRule="exact"/>
        <w:rPr>
          <w:rFonts w:asciiTheme="majorEastAsia" w:hAnsiTheme="majorEastAsia" w:eastAsiaTheme="majorEastAsia"/>
          <w:sz w:val="28"/>
          <w:szCs w:val="28"/>
        </w:rPr>
      </w:pPr>
      <w:bookmarkStart w:id="366" w:name="_Toc511653158"/>
      <w:bookmarkStart w:id="367" w:name="_Toc7186413"/>
      <w:bookmarkStart w:id="368" w:name="_Toc515441279"/>
      <w:r>
        <w:rPr>
          <w:rFonts w:hint="eastAsia" w:asciiTheme="majorEastAsia" w:hAnsiTheme="majorEastAsia" w:eastAsiaTheme="majorEastAsia"/>
          <w:sz w:val="28"/>
          <w:szCs w:val="28"/>
        </w:rPr>
        <w:t>附件二：履约保证金格式</w:t>
      </w:r>
      <w:bookmarkEnd w:id="366"/>
      <w:r>
        <w:rPr>
          <w:rFonts w:hint="eastAsia" w:asciiTheme="majorEastAsia" w:hAnsiTheme="majorEastAsia" w:eastAsiaTheme="majorEastAsia"/>
          <w:sz w:val="28"/>
          <w:szCs w:val="28"/>
        </w:rPr>
        <w:t>（格式）</w:t>
      </w:r>
      <w:bookmarkEnd w:id="367"/>
      <w:bookmarkEnd w:id="368"/>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如采用银行保函，格式如下。</w:t>
      </w:r>
    </w:p>
    <w:p>
      <w:pPr>
        <w:widowControl/>
        <w:shd w:val="clear" w:color="auto" w:fill="FFFFFF"/>
        <w:snapToGrid w:val="0"/>
        <w:ind w:firstLine="643" w:firstLineChars="200"/>
        <w:jc w:val="center"/>
        <w:rPr>
          <w:rFonts w:asciiTheme="minorEastAsia" w:hAnsiTheme="minorEastAsia"/>
          <w:b/>
          <w:sz w:val="32"/>
          <w:szCs w:val="32"/>
        </w:rPr>
      </w:pPr>
      <w:r>
        <w:rPr>
          <w:rFonts w:hint="eastAsia" w:asciiTheme="minorEastAsia" w:hAnsiTheme="minorEastAsia"/>
          <w:b/>
          <w:sz w:val="32"/>
          <w:szCs w:val="32"/>
        </w:rPr>
        <w:t>履约保证金</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___________________（买方名称）：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鉴于___________________（买方名称，以下简称“买方”）接受___________________（卖方名称，以下称“卖方”）于_____年_____月_____日参加__________________________（项目名称）设备采购招标项目的投标。我方愿意无条件地、不可撤销地就卖方履行与你方订立的合同，向你方提供担保。</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 担保金额人民币（大写）________________（¥_____________）。</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 担保有效期自买方与卖方签订的合同生效之日起至合同设备验收证书或验收款支付函签署之日起28日后失效。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 在本担保有效期内，如果卖方不履行合同约定的义务或其履行不符合合同的约定，我方在收到你方以书面形式提出的在担保金额内的赔偿要求后，在7日内无条件支付。</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 买方和卖方变更合同时，无论我方是否收到该变更，我方承担本担保规定的义务不变。</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担保人名称 ：_____________________________（盖单位章）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法定代表人（单位负责人）或其委托代理人：________签字）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地    址：____________________________________________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邮政编码：____________________________________________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电    话：____________________________________________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________年_____月____日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21"/>
        <w:spacing w:before="0" w:after="0"/>
        <w:rPr>
          <w:rFonts w:asciiTheme="majorEastAsia" w:hAnsiTheme="majorEastAsia" w:eastAsiaTheme="majorEastAsia"/>
          <w:sz w:val="52"/>
          <w:szCs w:val="52"/>
        </w:rPr>
      </w:pPr>
      <w:bookmarkStart w:id="369" w:name="_Toc7186414"/>
      <w:bookmarkStart w:id="370" w:name="_Toc511653159"/>
      <w:bookmarkStart w:id="371" w:name="_Toc515441280"/>
      <w:r>
        <w:rPr>
          <w:rFonts w:hint="eastAsia" w:asciiTheme="majorEastAsia" w:hAnsiTheme="majorEastAsia" w:eastAsiaTheme="majorEastAsia"/>
          <w:sz w:val="52"/>
          <w:szCs w:val="52"/>
        </w:rPr>
        <w:t>第二卷</w:t>
      </w:r>
      <w:bookmarkEnd w:id="369"/>
      <w:bookmarkEnd w:id="370"/>
      <w:bookmarkEnd w:id="371"/>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2"/>
        <w:adjustRightInd w:val="0"/>
        <w:snapToGrid w:val="0"/>
        <w:spacing w:before="0" w:after="0" w:line="520" w:lineRule="exact"/>
        <w:jc w:val="center"/>
        <w:rPr>
          <w:rFonts w:asciiTheme="majorEastAsia" w:hAnsiTheme="majorEastAsia" w:eastAsiaTheme="majorEastAsia"/>
          <w:sz w:val="36"/>
          <w:szCs w:val="36"/>
        </w:rPr>
      </w:pPr>
      <w:bookmarkStart w:id="372" w:name="_Toc7186415"/>
      <w:bookmarkStart w:id="373" w:name="_Toc511653160"/>
      <w:bookmarkStart w:id="374" w:name="_Toc515441281"/>
      <w:r>
        <w:rPr>
          <w:rFonts w:hint="eastAsia" w:asciiTheme="majorEastAsia" w:hAnsiTheme="majorEastAsia" w:eastAsiaTheme="majorEastAsia"/>
          <w:sz w:val="36"/>
          <w:szCs w:val="36"/>
        </w:rPr>
        <w:t>第五章 供货要求</w:t>
      </w:r>
      <w:bookmarkEnd w:id="372"/>
      <w:bookmarkEnd w:id="373"/>
      <w:bookmarkEnd w:id="374"/>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本次招标供货要求如下:</w:t>
      </w: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widowControl/>
        <w:shd w:val="clear" w:color="auto" w:fill="FFFFFF"/>
        <w:snapToGrid w:val="0"/>
        <w:ind w:firstLine="422" w:firstLineChars="200"/>
        <w:jc w:val="left"/>
        <w:rPr>
          <w:rFonts w:asciiTheme="minorEastAsia" w:hAnsiTheme="minorEastAsia"/>
          <w:b/>
          <w:szCs w:val="21"/>
        </w:rPr>
      </w:pPr>
    </w:p>
    <w:p>
      <w:pPr>
        <w:pStyle w:val="21"/>
        <w:spacing w:before="0" w:after="0"/>
        <w:ind w:firstLine="1040"/>
        <w:rPr>
          <w:rFonts w:asciiTheme="majorEastAsia" w:hAnsiTheme="majorEastAsia" w:eastAsiaTheme="majorEastAsia"/>
          <w:sz w:val="52"/>
          <w:szCs w:val="52"/>
        </w:rPr>
      </w:pPr>
      <w:bookmarkStart w:id="375" w:name="_Toc7186416"/>
      <w:bookmarkStart w:id="376" w:name="_Toc511653161"/>
      <w:bookmarkStart w:id="377" w:name="_Toc515441282"/>
      <w:r>
        <w:rPr>
          <w:rFonts w:hint="eastAsia" w:asciiTheme="majorEastAsia" w:hAnsiTheme="majorEastAsia" w:eastAsiaTheme="majorEastAsia"/>
          <w:sz w:val="52"/>
          <w:szCs w:val="52"/>
        </w:rPr>
        <w:t>第三卷</w:t>
      </w:r>
      <w:bookmarkEnd w:id="375"/>
      <w:bookmarkEnd w:id="376"/>
      <w:bookmarkEnd w:id="377"/>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pStyle w:val="2"/>
        <w:adjustRightInd w:val="0"/>
        <w:snapToGrid w:val="0"/>
        <w:spacing w:before="0" w:after="0" w:line="520" w:lineRule="exact"/>
        <w:jc w:val="center"/>
        <w:rPr>
          <w:rFonts w:asciiTheme="majorEastAsia" w:hAnsiTheme="majorEastAsia" w:eastAsiaTheme="majorEastAsia"/>
          <w:sz w:val="36"/>
          <w:szCs w:val="36"/>
        </w:rPr>
      </w:pPr>
      <w:bookmarkStart w:id="378" w:name="_Toc511653162"/>
      <w:bookmarkStart w:id="379" w:name="_Toc7186417"/>
      <w:bookmarkStart w:id="380" w:name="_Toc515441283"/>
      <w:r>
        <w:rPr>
          <w:rFonts w:hint="eastAsia" w:asciiTheme="majorEastAsia" w:hAnsiTheme="majorEastAsia" w:eastAsiaTheme="majorEastAsia"/>
          <w:sz w:val="36"/>
          <w:szCs w:val="36"/>
        </w:rPr>
        <w:t>第六章投标文件格式</w:t>
      </w:r>
      <w:bookmarkEnd w:id="378"/>
      <w:bookmarkEnd w:id="379"/>
      <w:bookmarkEnd w:id="380"/>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2" w:firstLineChars="200"/>
        <w:jc w:val="left"/>
        <w:rPr>
          <w:rFonts w:asciiTheme="minorEastAsia" w:hAnsiTheme="minorEastAsia"/>
          <w:b/>
          <w:szCs w:val="21"/>
        </w:rPr>
      </w:pPr>
      <w:r>
        <w:rPr>
          <w:rFonts w:hint="eastAsia" w:asciiTheme="minorEastAsia" w:hAnsiTheme="minorEastAsia"/>
          <w:b/>
          <w:szCs w:val="21"/>
        </w:rPr>
        <w:t>1.投标人应按本章规定格式编制提交资格文件、商务文件、技术文件（如有）。</w:t>
      </w:r>
    </w:p>
    <w:p>
      <w:pPr>
        <w:widowControl/>
        <w:shd w:val="clear" w:color="auto" w:fill="FFFFFF"/>
        <w:snapToGrid w:val="0"/>
        <w:ind w:firstLine="422" w:firstLineChars="200"/>
        <w:jc w:val="left"/>
        <w:rPr>
          <w:rFonts w:ascii="宋体" w:hAnsi="宋体" w:cs="宋体"/>
          <w:b/>
          <w:bCs/>
          <w:szCs w:val="21"/>
        </w:rPr>
      </w:pPr>
      <w:r>
        <w:rPr>
          <w:rFonts w:hint="eastAsia" w:ascii="宋体" w:hAnsi="宋体"/>
          <w:b/>
          <w:szCs w:val="21"/>
        </w:rPr>
        <w:t>2.</w:t>
      </w:r>
      <w:r>
        <w:rPr>
          <w:rFonts w:hint="eastAsia" w:ascii="宋体" w:hAnsi="宋体" w:cs="宋体"/>
          <w:b/>
          <w:bCs/>
          <w:szCs w:val="21"/>
        </w:rPr>
        <w:t xml:space="preserve"> 本章格式文件中要求盖单位公章处是指加盖投标人的电子单位公章，个人签字处是指加盖相应人员的电子姓名章。</w:t>
      </w:r>
    </w:p>
    <w:p>
      <w:pPr>
        <w:widowControl/>
        <w:shd w:val="clear" w:color="auto" w:fill="FFFFFF"/>
        <w:snapToGrid w:val="0"/>
        <w:ind w:firstLine="422" w:firstLineChars="200"/>
        <w:jc w:val="left"/>
        <w:rPr>
          <w:rFonts w:asciiTheme="minorEastAsia" w:hAnsiTheme="minorEastAsia"/>
          <w:b/>
          <w:sz w:val="44"/>
          <w:szCs w:val="44"/>
        </w:rPr>
      </w:pPr>
      <w:r>
        <w:rPr>
          <w:rFonts w:hint="eastAsia" w:ascii="宋体" w:hAnsi="宋体" w:cs="宋体"/>
          <w:b/>
          <w:bCs/>
          <w:szCs w:val="21"/>
        </w:rPr>
        <w:t>3.本章格式文件中除另有说明外，投标格式中的盖投标人单位公章系指盖独立投标人或联合体牵头人单位公章。</w:t>
      </w: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pStyle w:val="3"/>
        <w:adjustRightInd w:val="0"/>
        <w:snapToGrid w:val="0"/>
        <w:spacing w:before="0" w:after="0" w:line="520" w:lineRule="exact"/>
        <w:jc w:val="center"/>
        <w:rPr>
          <w:rFonts w:asciiTheme="majorEastAsia" w:hAnsiTheme="majorEastAsia"/>
          <w:sz w:val="36"/>
          <w:szCs w:val="36"/>
        </w:rPr>
      </w:pPr>
      <w:bookmarkStart w:id="381" w:name="_Toc511653163"/>
      <w:bookmarkStart w:id="382" w:name="_Toc7186418"/>
      <w:bookmarkStart w:id="383" w:name="_Toc515441284"/>
      <w:r>
        <w:rPr>
          <w:rFonts w:hint="eastAsia" w:asciiTheme="majorEastAsia" w:hAnsiTheme="majorEastAsia"/>
          <w:sz w:val="36"/>
          <w:szCs w:val="36"/>
        </w:rPr>
        <w:t>第一节 资格文件格式</w:t>
      </w:r>
      <w:bookmarkEnd w:id="381"/>
      <w:bookmarkEnd w:id="382"/>
      <w:bookmarkEnd w:id="383"/>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883" w:firstLineChars="200"/>
        <w:jc w:val="center"/>
        <w:rPr>
          <w:rFonts w:asciiTheme="minorEastAsia" w:hAnsiTheme="minorEastAsia"/>
          <w:b/>
          <w:sz w:val="44"/>
          <w:szCs w:val="44"/>
        </w:rPr>
      </w:pPr>
    </w:p>
    <w:p>
      <w:pPr>
        <w:pStyle w:val="4"/>
        <w:adjustRightInd w:val="0"/>
        <w:snapToGrid w:val="0"/>
        <w:spacing w:before="0" w:after="0" w:line="520" w:lineRule="exact"/>
        <w:jc w:val="left"/>
        <w:rPr>
          <w:sz w:val="28"/>
          <w:szCs w:val="28"/>
        </w:rPr>
      </w:pPr>
      <w:bookmarkStart w:id="384" w:name="_Toc515441285"/>
      <w:bookmarkStart w:id="385" w:name="_Toc7186419"/>
      <w:r>
        <w:rPr>
          <w:rFonts w:hint="eastAsia"/>
          <w:sz w:val="28"/>
          <w:szCs w:val="28"/>
        </w:rPr>
        <w:t>投标文件（一）（格式）</w:t>
      </w:r>
      <w:bookmarkEnd w:id="384"/>
      <w:bookmarkEnd w:id="385"/>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420" w:firstLineChars="200"/>
        <w:jc w:val="center"/>
        <w:rPr>
          <w:rFonts w:asciiTheme="minorEastAsia" w:hAnsiTheme="minorEastAsia"/>
          <w:b/>
          <w:sz w:val="36"/>
          <w:szCs w:val="36"/>
        </w:rPr>
      </w:pPr>
      <w:r>
        <w:rPr>
          <w:rFonts w:hint="eastAsia" w:asciiTheme="minorEastAsia" w:hAnsiTheme="minorEastAsia"/>
          <w:szCs w:val="21"/>
        </w:rPr>
        <w:t>_</w:t>
      </w:r>
      <w:r>
        <w:rPr>
          <w:rFonts w:hint="eastAsia" w:asciiTheme="minorEastAsia" w:hAnsiTheme="minorEastAsia"/>
          <w:sz w:val="36"/>
          <w:szCs w:val="36"/>
        </w:rPr>
        <w:t>________</w:t>
      </w:r>
      <w:r>
        <w:rPr>
          <w:rFonts w:hint="eastAsia" w:asciiTheme="minorEastAsia" w:hAnsiTheme="minorEastAsia"/>
          <w:b/>
          <w:sz w:val="36"/>
          <w:szCs w:val="36"/>
        </w:rPr>
        <w:t>（项目名称）设备采购招标项目</w:t>
      </w:r>
    </w:p>
    <w:p>
      <w:pPr>
        <w:widowControl/>
        <w:shd w:val="clear" w:color="auto" w:fill="FFFFFF"/>
        <w:snapToGrid w:val="0"/>
        <w:ind w:firstLine="643" w:firstLineChars="200"/>
        <w:jc w:val="center"/>
        <w:rPr>
          <w:rFonts w:asciiTheme="minorEastAsia" w:hAnsiTheme="minorEastAsia"/>
          <w:b/>
          <w:sz w:val="32"/>
          <w:szCs w:val="32"/>
        </w:rPr>
      </w:pPr>
      <w:r>
        <w:rPr>
          <w:rFonts w:hint="eastAsia" w:asciiTheme="minorEastAsia" w:hAnsiTheme="minorEastAsia"/>
          <w:b/>
          <w:sz w:val="32"/>
          <w:szCs w:val="32"/>
        </w:rPr>
        <w:t>招标编号：</w:t>
      </w:r>
      <w:r>
        <w:rPr>
          <w:rFonts w:hint="eastAsia" w:asciiTheme="minorEastAsia" w:hAnsiTheme="minorEastAsia"/>
          <w:sz w:val="36"/>
          <w:szCs w:val="36"/>
        </w:rPr>
        <w:t>________</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jc w:val="center"/>
        <w:rPr>
          <w:rFonts w:asciiTheme="minorEastAsia" w:hAnsiTheme="minorEastAsia"/>
          <w:b/>
          <w:sz w:val="52"/>
          <w:szCs w:val="52"/>
        </w:rPr>
      </w:pPr>
      <w:bookmarkStart w:id="386" w:name="_Toc511653164"/>
      <w:r>
        <w:rPr>
          <w:rFonts w:hint="eastAsia" w:asciiTheme="minorEastAsia" w:hAnsiTheme="minorEastAsia"/>
          <w:b/>
          <w:sz w:val="52"/>
          <w:szCs w:val="52"/>
        </w:rPr>
        <w:t>投标文件（一）</w:t>
      </w:r>
      <w:bookmarkEnd w:id="386"/>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1285" w:firstLineChars="400"/>
        <w:jc w:val="left"/>
        <w:rPr>
          <w:rFonts w:asciiTheme="minorEastAsia" w:hAnsiTheme="minorEastAsia"/>
          <w:b/>
          <w:sz w:val="32"/>
          <w:szCs w:val="32"/>
          <w:u w:val="single"/>
        </w:rPr>
      </w:pPr>
      <w:r>
        <w:rPr>
          <w:rFonts w:hint="eastAsia" w:asciiTheme="minorEastAsia" w:hAnsiTheme="minorEastAsia"/>
          <w:b/>
          <w:sz w:val="32"/>
          <w:szCs w:val="32"/>
        </w:rPr>
        <w:t>投标文件内容：</w:t>
      </w:r>
      <w:r>
        <w:rPr>
          <w:rFonts w:hint="eastAsia" w:asciiTheme="minorEastAsia" w:hAnsiTheme="minorEastAsia"/>
          <w:b/>
          <w:sz w:val="32"/>
          <w:szCs w:val="32"/>
          <w:u w:val="single"/>
        </w:rPr>
        <w:t>资格文件</w:t>
      </w:r>
    </w:p>
    <w:p>
      <w:pPr>
        <w:widowControl/>
        <w:shd w:val="clear" w:color="auto" w:fill="FFFFFF"/>
        <w:snapToGrid w:val="0"/>
        <w:ind w:firstLine="1285" w:firstLineChars="400"/>
        <w:jc w:val="left"/>
        <w:rPr>
          <w:rFonts w:asciiTheme="minorEastAsia" w:hAnsiTheme="minorEastAsia"/>
          <w:b/>
          <w:sz w:val="32"/>
          <w:szCs w:val="32"/>
        </w:rPr>
      </w:pPr>
      <w:r>
        <w:rPr>
          <w:rFonts w:hint="eastAsia" w:asciiTheme="minorEastAsia" w:hAnsiTheme="minorEastAsia"/>
          <w:b/>
          <w:sz w:val="32"/>
          <w:szCs w:val="32"/>
        </w:rPr>
        <w:t>投标人：</w:t>
      </w:r>
      <w:r>
        <w:rPr>
          <w:rFonts w:hint="eastAsia" w:asciiTheme="minorEastAsia" w:hAnsiTheme="minorEastAsia"/>
          <w:szCs w:val="21"/>
        </w:rPr>
        <w:t>_______________________</w:t>
      </w:r>
      <w:r>
        <w:rPr>
          <w:rFonts w:hint="eastAsia" w:asciiTheme="minorEastAsia" w:hAnsiTheme="minorEastAsia"/>
          <w:b/>
          <w:sz w:val="32"/>
          <w:szCs w:val="32"/>
        </w:rPr>
        <w:t>（盖单位章）</w:t>
      </w:r>
    </w:p>
    <w:p>
      <w:pPr>
        <w:widowControl/>
        <w:shd w:val="clear" w:color="auto" w:fill="FFFFFF"/>
        <w:snapToGrid w:val="0"/>
        <w:ind w:firstLine="1285" w:firstLineChars="400"/>
        <w:jc w:val="left"/>
        <w:rPr>
          <w:rFonts w:asciiTheme="minorEastAsia" w:hAnsiTheme="minorEastAsia"/>
          <w:b/>
          <w:sz w:val="32"/>
          <w:szCs w:val="32"/>
        </w:rPr>
      </w:pPr>
      <w:r>
        <w:rPr>
          <w:rFonts w:hint="eastAsia" w:asciiTheme="minorEastAsia" w:hAnsiTheme="minorEastAsia"/>
          <w:b/>
          <w:sz w:val="32"/>
          <w:szCs w:val="32"/>
        </w:rPr>
        <w:t>日期：__________年______月_____日</w:t>
      </w:r>
    </w:p>
    <w:p>
      <w:pPr>
        <w:pStyle w:val="4"/>
        <w:adjustRightInd w:val="0"/>
        <w:snapToGrid w:val="0"/>
        <w:spacing w:before="0" w:after="0" w:line="520" w:lineRule="exact"/>
        <w:jc w:val="left"/>
        <w:rPr>
          <w:sz w:val="28"/>
          <w:szCs w:val="28"/>
        </w:rPr>
      </w:pPr>
      <w:bookmarkStart w:id="387" w:name="_Toc511653165"/>
      <w:bookmarkStart w:id="388" w:name="_Toc515441286"/>
      <w:bookmarkStart w:id="389" w:name="_Toc7186420"/>
      <w:r>
        <w:rPr>
          <w:rFonts w:hint="eastAsia"/>
          <w:sz w:val="28"/>
          <w:szCs w:val="28"/>
        </w:rPr>
        <w:t>目录</w:t>
      </w:r>
      <w:bookmarkEnd w:id="387"/>
      <w:r>
        <w:rPr>
          <w:rFonts w:hint="eastAsia"/>
          <w:sz w:val="28"/>
          <w:szCs w:val="28"/>
        </w:rPr>
        <w:t>（格式）</w:t>
      </w:r>
      <w:bookmarkEnd w:id="388"/>
      <w:bookmarkEnd w:id="389"/>
    </w:p>
    <w:p>
      <w:pPr>
        <w:widowControl/>
        <w:shd w:val="clear" w:color="auto" w:fill="FFFFFF"/>
        <w:snapToGrid w:val="0"/>
        <w:jc w:val="center"/>
        <w:rPr>
          <w:rFonts w:asciiTheme="minorEastAsia" w:hAnsiTheme="minorEastAsia"/>
          <w:b/>
          <w:sz w:val="36"/>
          <w:szCs w:val="36"/>
        </w:rPr>
      </w:pPr>
      <w:r>
        <w:rPr>
          <w:rFonts w:asciiTheme="minorEastAsia" w:hAnsiTheme="minorEastAsia"/>
          <w:b/>
          <w:sz w:val="36"/>
          <w:szCs w:val="36"/>
        </w:rPr>
        <w:t>目录</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一、资格审查申请函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二、投标人基本情况表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三、法定代表人（单位负责人）身份证明（适用于无委托代理人的情况）</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四、授权委托书（适用于有委托代理人的情况）</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五、联合体协议书（适用于联合体的情况）</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六、制造商授权书（适用于制造商授权的情况）</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七、投标保证金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八、近年财务状况表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九、近年完成的类似项目情况表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十、正在供货和新承接的项目情况表</w:t>
      </w:r>
    </w:p>
    <w:p>
      <w:pPr>
        <w:widowControl/>
        <w:shd w:val="clear" w:color="auto" w:fill="FFFFFF"/>
        <w:snapToGrid w:val="0"/>
        <w:ind w:firstLine="420" w:firstLineChars="200"/>
        <w:jc w:val="left"/>
        <w:rPr>
          <w:rFonts w:asciiTheme="minorEastAsia" w:hAnsiTheme="minorEastAsia"/>
          <w:b/>
          <w:sz w:val="32"/>
          <w:szCs w:val="32"/>
        </w:rPr>
      </w:pPr>
      <w:r>
        <w:rPr>
          <w:rFonts w:hint="eastAsia" w:asciiTheme="minorEastAsia" w:hAnsiTheme="minorEastAsia"/>
          <w:szCs w:val="21"/>
        </w:rPr>
        <w:t>十一、投标人承诺书</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十二、</w:t>
      </w:r>
      <w:r>
        <w:rPr>
          <w:rFonts w:asciiTheme="minorEastAsia" w:hAnsiTheme="minorEastAsia"/>
          <w:szCs w:val="21"/>
        </w:rPr>
        <w:t>其他资格材料</w:t>
      </w:r>
      <w:r>
        <w:rPr>
          <w:rFonts w:hint="eastAsia" w:asciiTheme="minorEastAsia" w:hAnsiTheme="minorEastAsia"/>
          <w:szCs w:val="21"/>
        </w:rPr>
        <w:t>（如有）</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spacing w:before="0" w:after="0" w:line="520" w:lineRule="exact"/>
        <w:rPr>
          <w:sz w:val="28"/>
          <w:szCs w:val="28"/>
        </w:rPr>
      </w:pPr>
      <w:bookmarkStart w:id="390" w:name="_Toc511653166"/>
      <w:bookmarkStart w:id="391" w:name="_Toc515441287"/>
      <w:bookmarkStart w:id="392" w:name="_Toc7186421"/>
      <w:r>
        <w:rPr>
          <w:rFonts w:hint="eastAsia"/>
          <w:sz w:val="28"/>
          <w:szCs w:val="28"/>
        </w:rPr>
        <w:t>一、资格审查申请函</w:t>
      </w:r>
      <w:bookmarkEnd w:id="390"/>
      <w:r>
        <w:rPr>
          <w:rFonts w:hint="eastAsia"/>
          <w:sz w:val="28"/>
          <w:szCs w:val="28"/>
        </w:rPr>
        <w:t>（格式）</w:t>
      </w:r>
      <w:bookmarkEnd w:id="391"/>
      <w:bookmarkEnd w:id="392"/>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资格审查申请函</w:t>
      </w:r>
    </w:p>
    <w:p>
      <w:pPr>
        <w:widowControl/>
        <w:shd w:val="clear" w:color="auto" w:fill="FFFFFF"/>
        <w:snapToGrid w:val="0"/>
        <w:jc w:val="left"/>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__________________（招标人名称）：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1.经研究并充分理解招标文件投标人须知中关于资格审查文件的各项条款及要求后，我方愿根据该文件的要求提交所需的资格审查申请材料，对______________</w:t>
      </w:r>
      <w:r>
        <w:rPr>
          <w:rFonts w:ascii="宋体" w:hAnsi="宋体"/>
          <w:szCs w:val="21"/>
        </w:rPr>
        <w:t>（</w:t>
      </w:r>
      <w:r>
        <w:rPr>
          <w:rFonts w:hint="eastAsia" w:ascii="宋体" w:hAnsi="宋体"/>
          <w:szCs w:val="21"/>
        </w:rPr>
        <w:t>项目名称）</w:t>
      </w:r>
      <w:r>
        <w:rPr>
          <w:rFonts w:hint="eastAsia" w:asciiTheme="minorEastAsia" w:hAnsiTheme="minorEastAsia"/>
          <w:szCs w:val="21"/>
        </w:rPr>
        <w:t>招标项目的投标提出申请，并接受招标人对我方进行的资格审查。</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按招标文件的要求，你方授权代表可调查、审核我方提交的与本申请函相关的声明、文件和资料，并通过我方的开户银行和客户，澄清本申请中有关财务和技术方面的问题。本申请函还将授权给有关的任何机构及其授权代表，按你方的要求，提供必要的相关资料，以核实本申请函中提交的或与本申请人的资金来源、经验和能力有关的声明和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3.我方保证本申请函中所提交的声明和资料在各方面都是完整、真实和准确的。</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4.我方保证：我方不存在招标文件第二章投标人须知第1.4.3款规定的任一情形。</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5.我方将接受并遵守招标文件所规定的各项条款。</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6.我方的金额为人民币_____________元的投标保证金以_____________形式与本资格审查申请书同时递交。</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 标 人：_______________________________（盖单位章）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地     址：__________________________________________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网     址：__________________________________________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电     话：__________________________________________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传     真：__________________________________________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邮政编码：___________________________________________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__________年_____月_____日</w:t>
      </w:r>
    </w:p>
    <w:p>
      <w:pPr>
        <w:pStyle w:val="4"/>
        <w:spacing w:before="0" w:after="0" w:line="520" w:lineRule="exact"/>
        <w:rPr>
          <w:sz w:val="28"/>
          <w:szCs w:val="28"/>
        </w:rPr>
      </w:pPr>
      <w:bookmarkStart w:id="393" w:name="_Toc511653167"/>
      <w:bookmarkStart w:id="394" w:name="_Toc515441288"/>
      <w:bookmarkStart w:id="395" w:name="_Toc7186422"/>
      <w:r>
        <w:rPr>
          <w:rFonts w:hint="eastAsia"/>
          <w:sz w:val="28"/>
          <w:szCs w:val="28"/>
        </w:rPr>
        <w:t>二、投标人基本情况表</w:t>
      </w:r>
      <w:bookmarkEnd w:id="393"/>
      <w:r>
        <w:rPr>
          <w:rFonts w:hint="eastAsia"/>
          <w:sz w:val="28"/>
          <w:szCs w:val="28"/>
        </w:rPr>
        <w:t>（格式）</w:t>
      </w:r>
      <w:bookmarkEnd w:id="394"/>
      <w:bookmarkEnd w:id="395"/>
    </w:p>
    <w:p>
      <w:pPr>
        <w:widowControl/>
        <w:shd w:val="clear" w:color="auto" w:fill="FFFFFF"/>
        <w:adjustRightInd w:val="0"/>
        <w:snapToGrid w:val="0"/>
        <w:jc w:val="center"/>
        <w:rPr>
          <w:b/>
          <w:sz w:val="36"/>
          <w:szCs w:val="36"/>
        </w:rPr>
      </w:pPr>
      <w:r>
        <w:rPr>
          <w:rFonts w:hint="eastAsia"/>
          <w:b/>
          <w:sz w:val="36"/>
          <w:szCs w:val="36"/>
        </w:rPr>
        <w:t>投标人基本情况表</w:t>
      </w:r>
    </w:p>
    <w:p>
      <w:pPr>
        <w:widowControl/>
        <w:shd w:val="clear" w:color="auto" w:fill="FFFFFF"/>
        <w:adjustRightInd w:val="0"/>
        <w:snapToGrid w:val="0"/>
        <w:jc w:val="center"/>
        <w:rPr>
          <w:b/>
          <w:sz w:val="36"/>
          <w:szCs w:val="36"/>
        </w:rPr>
      </w:pPr>
    </w:p>
    <w:tbl>
      <w:tblPr>
        <w:tblStyle w:val="25"/>
        <w:tblW w:w="8952"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118"/>
        <w:gridCol w:w="1275"/>
        <w:gridCol w:w="1290"/>
        <w:gridCol w:w="1264"/>
        <w:gridCol w:w="550"/>
        <w:gridCol w:w="145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18"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投标人名称</w:t>
            </w:r>
          </w:p>
        </w:tc>
        <w:tc>
          <w:tcPr>
            <w:tcW w:w="2565" w:type="dxa"/>
            <w:gridSpan w:val="2"/>
            <w:tcBorders>
              <w:top w:val="single" w:color="auto" w:sz="4" w:space="0"/>
              <w:right w:val="single" w:color="auto" w:sz="4" w:space="0"/>
            </w:tcBorders>
            <w:vAlign w:val="center"/>
          </w:tcPr>
          <w:p>
            <w:pPr>
              <w:widowControl/>
              <w:spacing w:line="360" w:lineRule="auto"/>
              <w:jc w:val="center"/>
              <w:rPr>
                <w:rFonts w:asciiTheme="minorEastAsia" w:hAnsiTheme="minorEastAsia"/>
                <w:szCs w:val="21"/>
              </w:rPr>
            </w:pPr>
          </w:p>
        </w:tc>
        <w:tc>
          <w:tcPr>
            <w:tcW w:w="1814" w:type="dxa"/>
            <w:gridSpan w:val="2"/>
            <w:tcBorders>
              <w:top w:val="single" w:color="auto" w:sz="4" w:space="0"/>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color w:val="00B0F0"/>
                <w:szCs w:val="21"/>
              </w:rPr>
              <w:t>省内企业（是/否）</w:t>
            </w:r>
          </w:p>
        </w:tc>
        <w:tc>
          <w:tcPr>
            <w:tcW w:w="1455" w:type="dxa"/>
            <w:tcBorders>
              <w:top w:val="single" w:color="auto" w:sz="4" w:space="0"/>
              <w:left w:val="single" w:color="auto" w:sz="4" w:space="0"/>
            </w:tcBorders>
            <w:vAlign w:val="center"/>
          </w:tcPr>
          <w:p>
            <w:pPr>
              <w:widowControl/>
              <w:spacing w:line="360" w:lineRule="auto"/>
              <w:jc w:val="center"/>
              <w:rPr>
                <w:rFonts w:asciiTheme="minorEastAsia" w:hAnsiTheme="minorEastAsia"/>
                <w:szCs w:val="21"/>
              </w:rPr>
            </w:pPr>
            <w:r>
              <w:rPr>
                <w:rFonts w:hint="eastAsia"/>
                <w:szCs w:val="21"/>
              </w:rPr>
              <w:t>□是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18"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注册资金</w:t>
            </w:r>
          </w:p>
        </w:tc>
        <w:tc>
          <w:tcPr>
            <w:tcW w:w="2565" w:type="dxa"/>
            <w:gridSpan w:val="2"/>
            <w:tcBorders>
              <w:right w:val="single" w:color="auto" w:sz="4" w:space="0"/>
            </w:tcBorders>
            <w:vAlign w:val="center"/>
          </w:tcPr>
          <w:p>
            <w:pPr>
              <w:widowControl/>
              <w:spacing w:line="360" w:lineRule="auto"/>
              <w:jc w:val="center"/>
              <w:rPr>
                <w:rFonts w:asciiTheme="minorEastAsia" w:hAnsiTheme="minorEastAsia"/>
                <w:szCs w:val="21"/>
              </w:rPr>
            </w:pPr>
          </w:p>
        </w:tc>
        <w:tc>
          <w:tcPr>
            <w:tcW w:w="1264" w:type="dxa"/>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成立时间</w:t>
            </w:r>
          </w:p>
        </w:tc>
        <w:tc>
          <w:tcPr>
            <w:tcW w:w="2005" w:type="dxa"/>
            <w:gridSpan w:val="2"/>
            <w:tcBorders>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18" w:type="dxa"/>
            <w:tcBorders>
              <w:top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注册地址</w:t>
            </w:r>
          </w:p>
        </w:tc>
        <w:tc>
          <w:tcPr>
            <w:tcW w:w="5834" w:type="dxa"/>
            <w:gridSpan w:val="5"/>
            <w:tcBorders>
              <w:top w:val="single" w:color="auto" w:sz="4" w:space="0"/>
            </w:tcBorders>
            <w:vAlign w:val="center"/>
          </w:tcPr>
          <w:p>
            <w:pPr>
              <w:widowControl/>
              <w:spacing w:line="360" w:lineRule="auto"/>
              <w:jc w:val="center"/>
              <w:rPr>
                <w:rFonts w:asciiTheme="minorEastAsia" w:hAnsiTheme="minorEastAsia"/>
                <w:color w:val="00B0F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18"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邮政编码</w:t>
            </w:r>
          </w:p>
        </w:tc>
        <w:tc>
          <w:tcPr>
            <w:tcW w:w="2565" w:type="dxa"/>
            <w:gridSpan w:val="2"/>
            <w:tcBorders>
              <w:right w:val="single" w:color="auto" w:sz="4" w:space="0"/>
            </w:tcBorders>
            <w:vAlign w:val="center"/>
          </w:tcPr>
          <w:p>
            <w:pPr>
              <w:widowControl/>
              <w:spacing w:line="360" w:lineRule="auto"/>
              <w:jc w:val="center"/>
              <w:rPr>
                <w:rFonts w:asciiTheme="minorEastAsia" w:hAnsiTheme="minorEastAsia"/>
                <w:szCs w:val="21"/>
              </w:rPr>
            </w:pPr>
          </w:p>
        </w:tc>
        <w:tc>
          <w:tcPr>
            <w:tcW w:w="1264" w:type="dxa"/>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员工总数</w:t>
            </w:r>
          </w:p>
        </w:tc>
        <w:tc>
          <w:tcPr>
            <w:tcW w:w="2005" w:type="dxa"/>
            <w:gridSpan w:val="2"/>
            <w:tcBorders>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9" w:hRule="atLeast"/>
        </w:trPr>
        <w:tc>
          <w:tcPr>
            <w:tcW w:w="3118" w:type="dxa"/>
            <w:vMerge w:val="restart"/>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联系方式</w:t>
            </w:r>
          </w:p>
        </w:tc>
        <w:tc>
          <w:tcPr>
            <w:tcW w:w="1275" w:type="dxa"/>
            <w:tcBorders>
              <w:bottom w:val="single" w:color="auto" w:sz="4" w:space="0"/>
              <w:right w:val="single" w:color="auto" w:sz="4" w:space="0"/>
            </w:tcBorders>
            <w:vAlign w:val="center"/>
          </w:tcPr>
          <w:p>
            <w:pPr>
              <w:spacing w:line="360" w:lineRule="auto"/>
              <w:jc w:val="center"/>
              <w:rPr>
                <w:rFonts w:asciiTheme="minorEastAsia" w:hAnsiTheme="minorEastAsia"/>
                <w:szCs w:val="21"/>
              </w:rPr>
            </w:pPr>
            <w:r>
              <w:rPr>
                <w:rFonts w:hint="eastAsia" w:asciiTheme="minorEastAsia" w:hAnsiTheme="minorEastAsia"/>
                <w:szCs w:val="21"/>
              </w:rPr>
              <w:t>联系人</w:t>
            </w:r>
          </w:p>
        </w:tc>
        <w:tc>
          <w:tcPr>
            <w:tcW w:w="1290" w:type="dxa"/>
            <w:tcBorders>
              <w:bottom w:val="single" w:color="auto" w:sz="4" w:space="0"/>
              <w:right w:val="single" w:color="auto" w:sz="4" w:space="0"/>
            </w:tcBorders>
            <w:vAlign w:val="center"/>
          </w:tcPr>
          <w:p>
            <w:pPr>
              <w:widowControl/>
              <w:spacing w:line="360" w:lineRule="auto"/>
              <w:jc w:val="center"/>
              <w:rPr>
                <w:rFonts w:asciiTheme="minorEastAsia" w:hAnsiTheme="minorEastAsia"/>
                <w:szCs w:val="21"/>
              </w:rPr>
            </w:pPr>
          </w:p>
        </w:tc>
        <w:tc>
          <w:tcPr>
            <w:tcW w:w="1264" w:type="dxa"/>
            <w:tcBorders>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电话</w:t>
            </w:r>
          </w:p>
        </w:tc>
        <w:tc>
          <w:tcPr>
            <w:tcW w:w="2005" w:type="dxa"/>
            <w:gridSpan w:val="2"/>
            <w:tcBorders>
              <w:left w:val="single" w:color="auto" w:sz="4" w:space="0"/>
              <w:bottom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60" w:hRule="atLeast"/>
        </w:trPr>
        <w:tc>
          <w:tcPr>
            <w:tcW w:w="3118" w:type="dxa"/>
            <w:vMerge w:val="continue"/>
            <w:vAlign w:val="center"/>
          </w:tcPr>
          <w:p>
            <w:pPr>
              <w:widowControl/>
              <w:spacing w:line="360" w:lineRule="auto"/>
              <w:jc w:val="center"/>
              <w:rPr>
                <w:rFonts w:asciiTheme="minorEastAsia" w:hAnsiTheme="minorEastAsia"/>
                <w:szCs w:val="21"/>
              </w:rPr>
            </w:pPr>
          </w:p>
        </w:tc>
        <w:tc>
          <w:tcPr>
            <w:tcW w:w="1275" w:type="dxa"/>
            <w:tcBorders>
              <w:top w:val="single" w:color="auto" w:sz="4" w:space="0"/>
              <w:right w:val="single" w:color="auto" w:sz="4" w:space="0"/>
            </w:tcBorders>
            <w:vAlign w:val="center"/>
          </w:tcPr>
          <w:p>
            <w:pPr>
              <w:spacing w:line="360" w:lineRule="auto"/>
              <w:jc w:val="center"/>
              <w:rPr>
                <w:rFonts w:asciiTheme="minorEastAsia" w:hAnsiTheme="minorEastAsia"/>
                <w:szCs w:val="21"/>
              </w:rPr>
            </w:pPr>
            <w:r>
              <w:rPr>
                <w:rFonts w:hint="eastAsia" w:asciiTheme="minorEastAsia" w:hAnsiTheme="minorEastAsia"/>
                <w:szCs w:val="21"/>
              </w:rPr>
              <w:t>网址</w:t>
            </w:r>
          </w:p>
        </w:tc>
        <w:tc>
          <w:tcPr>
            <w:tcW w:w="1290" w:type="dxa"/>
            <w:tcBorders>
              <w:top w:val="single" w:color="auto" w:sz="4" w:space="0"/>
              <w:right w:val="single" w:color="auto" w:sz="4" w:space="0"/>
            </w:tcBorders>
            <w:vAlign w:val="center"/>
          </w:tcPr>
          <w:p>
            <w:pPr>
              <w:widowControl/>
              <w:spacing w:line="360" w:lineRule="auto"/>
              <w:jc w:val="center"/>
              <w:rPr>
                <w:rFonts w:asciiTheme="minorEastAsia" w:hAnsiTheme="minorEastAsia"/>
                <w:szCs w:val="21"/>
              </w:rPr>
            </w:pPr>
          </w:p>
        </w:tc>
        <w:tc>
          <w:tcPr>
            <w:tcW w:w="1264" w:type="dxa"/>
            <w:tcBorders>
              <w:top w:val="single" w:color="auto" w:sz="4" w:space="0"/>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传真</w:t>
            </w:r>
          </w:p>
        </w:tc>
        <w:tc>
          <w:tcPr>
            <w:tcW w:w="2005" w:type="dxa"/>
            <w:gridSpan w:val="2"/>
            <w:tcBorders>
              <w:top w:val="single" w:color="auto" w:sz="4" w:space="0"/>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18"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法定代表人（单位负责人）</w:t>
            </w:r>
          </w:p>
        </w:tc>
        <w:tc>
          <w:tcPr>
            <w:tcW w:w="1275" w:type="dxa"/>
            <w:tcBorders>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姓名</w:t>
            </w:r>
          </w:p>
        </w:tc>
        <w:tc>
          <w:tcPr>
            <w:tcW w:w="1290" w:type="dxa"/>
            <w:tcBorders>
              <w:right w:val="single" w:color="auto" w:sz="4" w:space="0"/>
            </w:tcBorders>
            <w:vAlign w:val="center"/>
          </w:tcPr>
          <w:p>
            <w:pPr>
              <w:widowControl/>
              <w:spacing w:line="360" w:lineRule="auto"/>
              <w:jc w:val="center"/>
              <w:rPr>
                <w:rFonts w:asciiTheme="minorEastAsia" w:hAnsiTheme="minorEastAsia"/>
                <w:szCs w:val="21"/>
              </w:rPr>
            </w:pPr>
          </w:p>
        </w:tc>
        <w:tc>
          <w:tcPr>
            <w:tcW w:w="1264" w:type="dxa"/>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电话</w:t>
            </w:r>
          </w:p>
        </w:tc>
        <w:tc>
          <w:tcPr>
            <w:tcW w:w="2005" w:type="dxa"/>
            <w:gridSpan w:val="2"/>
            <w:tcBorders>
              <w:left w:val="single" w:color="auto" w:sz="4" w:space="0"/>
            </w:tcBorders>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18"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投标人须知要求投标人需具有的各类资质证书</w:t>
            </w:r>
          </w:p>
        </w:tc>
        <w:tc>
          <w:tcPr>
            <w:tcW w:w="5834" w:type="dxa"/>
            <w:gridSpan w:val="5"/>
            <w:vAlign w:val="center"/>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18"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基本账户开户银行</w:t>
            </w:r>
          </w:p>
        </w:tc>
        <w:tc>
          <w:tcPr>
            <w:tcW w:w="5834" w:type="dxa"/>
            <w:gridSpan w:val="5"/>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18"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基本账户银行账号</w:t>
            </w:r>
          </w:p>
        </w:tc>
        <w:tc>
          <w:tcPr>
            <w:tcW w:w="5834" w:type="dxa"/>
            <w:gridSpan w:val="5"/>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18"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近三年营业额</w:t>
            </w:r>
          </w:p>
        </w:tc>
        <w:tc>
          <w:tcPr>
            <w:tcW w:w="5834" w:type="dxa"/>
            <w:gridSpan w:val="5"/>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18"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投标人关联企业情况（包括但不限于与投标人法定代表人（单位负责人）为同一人或者存在控股、管理关系的不同单位）</w:t>
            </w:r>
          </w:p>
        </w:tc>
        <w:tc>
          <w:tcPr>
            <w:tcW w:w="5834" w:type="dxa"/>
            <w:gridSpan w:val="5"/>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18"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投标设备制造商名称</w:t>
            </w:r>
          </w:p>
        </w:tc>
        <w:tc>
          <w:tcPr>
            <w:tcW w:w="5834" w:type="dxa"/>
            <w:gridSpan w:val="5"/>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18"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投标人须知要求投标设备制造商需具有的资质证书</w:t>
            </w:r>
          </w:p>
        </w:tc>
        <w:tc>
          <w:tcPr>
            <w:tcW w:w="5834" w:type="dxa"/>
            <w:gridSpan w:val="5"/>
            <w:vAlign w:val="center"/>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18" w:type="dxa"/>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备注</w:t>
            </w:r>
          </w:p>
        </w:tc>
        <w:tc>
          <w:tcPr>
            <w:tcW w:w="5834" w:type="dxa"/>
            <w:gridSpan w:val="5"/>
            <w:vAlign w:val="center"/>
          </w:tcPr>
          <w:p>
            <w:pPr>
              <w:widowControl/>
              <w:spacing w:line="360" w:lineRule="auto"/>
              <w:jc w:val="center"/>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投标人应在本表后附投标人及其制造商（适用于代理经销商投标时，投标人须知前附表第1.4.1项有对投标设备制造商的资质提出要求的情形）资格或者资质证书副本和投标设备检验或认证等材料扫描件以及：（1）投标人为企业的，应提交营业执照和组织机构代码证扫描件（按照“多证合一”登记制度进行登记的，可仅提供营业执照扫描件）；（2）投标人为依法允许经营的事业单位的，应提交事业单位法人证书和组织机构代码证的扫描件。</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spacing w:before="0" w:after="0" w:line="520" w:lineRule="exact"/>
        <w:rPr>
          <w:sz w:val="28"/>
          <w:szCs w:val="28"/>
        </w:rPr>
      </w:pPr>
      <w:bookmarkStart w:id="396" w:name="_Toc511653168"/>
      <w:bookmarkStart w:id="397" w:name="_Toc515441289"/>
      <w:bookmarkStart w:id="398" w:name="_Toc7186423"/>
      <w:r>
        <w:rPr>
          <w:rFonts w:hint="eastAsia"/>
          <w:sz w:val="28"/>
          <w:szCs w:val="28"/>
        </w:rPr>
        <w:t>三、法定代表人（单位负责人）身份证明（适用于无委托代理人的情况）</w:t>
      </w:r>
      <w:bookmarkEnd w:id="396"/>
      <w:r>
        <w:rPr>
          <w:rFonts w:hint="eastAsia"/>
          <w:sz w:val="28"/>
          <w:szCs w:val="28"/>
        </w:rPr>
        <w:t>（格式）</w:t>
      </w:r>
      <w:bookmarkEnd w:id="397"/>
      <w:bookmarkEnd w:id="398"/>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法定代表人（单位负责人）身份证明</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投标人名称：_____________________</w:t>
      </w: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姓名：________________性别：__________年龄：_________职务：_________________________系_______________________（投标人名称）的法定代表人（单位负责人）。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特此证明。</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注：附法定代表人（单位负责人）身份证扫描件，扫描件盖单位章。</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投标人：_________________（盖单位章）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_________年_____月_____日</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4"/>
        <w:spacing w:before="0" w:after="0" w:line="520" w:lineRule="exact"/>
        <w:rPr>
          <w:sz w:val="28"/>
          <w:szCs w:val="28"/>
        </w:rPr>
      </w:pPr>
      <w:bookmarkStart w:id="399" w:name="_Toc511653169"/>
      <w:bookmarkStart w:id="400" w:name="_Toc515441290"/>
      <w:bookmarkStart w:id="401" w:name="_Toc7186424"/>
      <w:r>
        <w:rPr>
          <w:rFonts w:hint="eastAsia"/>
          <w:sz w:val="28"/>
          <w:szCs w:val="28"/>
        </w:rPr>
        <w:t>四、授权委托书（适用于有委托代理人的情况）</w:t>
      </w:r>
      <w:bookmarkEnd w:id="399"/>
      <w:r>
        <w:rPr>
          <w:rFonts w:hint="eastAsia"/>
          <w:sz w:val="28"/>
          <w:szCs w:val="28"/>
        </w:rPr>
        <w:t>（格式）</w:t>
      </w:r>
      <w:bookmarkEnd w:id="400"/>
      <w:bookmarkEnd w:id="401"/>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授权委托书</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本人___________（姓名）系__________________________（投标人名称）的法定代表人（单位负责人），现委托_______________（姓名）为我方代理人。代理人根据授权，以我方名义签署、澄清确认、递交、撤回、修改设备采购招标项目投标文件、签订合同和处理有关事宜，其法律后果由我方承担。</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委托期限：_____________________。</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代理人无转委托权。</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注：附法定代表人（单位负责人）及委托代理人身份证扫描件，扫描件盖单位章。</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 标 人：___________________（盖单位章）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法定代表人（单位负责人）：________（签字）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身份证号码：_____________________________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委托代理人：_____________________（签字）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身份证号码：_____________________________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_________年_______月_______ 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spacing w:before="0" w:after="0" w:line="520" w:lineRule="exact"/>
        <w:rPr>
          <w:sz w:val="28"/>
          <w:szCs w:val="28"/>
        </w:rPr>
      </w:pPr>
      <w:bookmarkStart w:id="402" w:name="_Toc511653170"/>
      <w:bookmarkStart w:id="403" w:name="_Toc7186425"/>
      <w:bookmarkStart w:id="404" w:name="_Toc515441291"/>
      <w:r>
        <w:rPr>
          <w:rFonts w:hint="eastAsia"/>
          <w:sz w:val="28"/>
          <w:szCs w:val="28"/>
        </w:rPr>
        <w:t>五、联合体协议书（适用于联合体的情况）</w:t>
      </w:r>
      <w:bookmarkEnd w:id="402"/>
      <w:r>
        <w:rPr>
          <w:rFonts w:hint="eastAsia"/>
          <w:sz w:val="28"/>
          <w:szCs w:val="28"/>
        </w:rPr>
        <w:t>（格式）</w:t>
      </w:r>
      <w:bookmarkEnd w:id="403"/>
      <w:bookmarkEnd w:id="404"/>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联合体协议书</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______________（所有成员单位名称）自愿组成____________（联合体名称）联合体，共同参加______________（项目名称）设备采购招标项目投标。现就联合体投标事宜订立如下协议。</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1.___________（某成员单位名称）为___________（联合体名称）牵头人。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 联合体各成员授权牵头人代表联合体参加投标活动，签署文件，提交和接收相关的资料、信息及指示，进行合同谈判活动，负责合同实施阶段的组织和协调工作，以及处理与本招标项目有关的一切事宜。</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 联合体牵头人在本项目中签署的一切文件和处理的一切事宜，联合体各成员均予以承认。联合体各成员将严格按照招标文件、投标文件和合同的要求全面履行义务，并向招标人承担连带责任。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 联合体各成员单位内部的职责分工如下：____________________________________。</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 本协议书自所有成员单位法定代表人（单位负责人）或其委托代理人签字，并盖单位章之日起生效，合同履行完毕后自动失效。</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 本协议书一式____份，联合体成员和招标人各执一份。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注：1、由法定代表人签字的，应在本协议书后附法定代表人身份证明；2、由委托代理人签字的，应在本协议书后附授权委托书。</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联合体牵头人名称：__________________________（盖单位章）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法定代表人（单位负责人）或其委托代理人：________（签字）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联合体成员名称：____________________________（盖单位章）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法定代表人（单位负责人）或其委托代理人：________（签字）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_________年_____月_____日</w:t>
      </w:r>
    </w:p>
    <w:p>
      <w:pPr>
        <w:pStyle w:val="4"/>
        <w:spacing w:before="0" w:after="0" w:line="520" w:lineRule="exact"/>
        <w:rPr>
          <w:rFonts w:asciiTheme="minorEastAsia" w:hAnsiTheme="minorEastAsia"/>
          <w:szCs w:val="21"/>
        </w:rPr>
      </w:pPr>
      <w:bookmarkStart w:id="405" w:name="_Toc511653171"/>
      <w:bookmarkStart w:id="406" w:name="_Toc515441292"/>
      <w:bookmarkStart w:id="407" w:name="_Toc7186426"/>
      <w:r>
        <w:rPr>
          <w:rFonts w:hint="eastAsia"/>
          <w:sz w:val="28"/>
          <w:szCs w:val="28"/>
        </w:rPr>
        <w:t>六、制造商授权书（适用于制造商授权的情况）</w:t>
      </w:r>
      <w:bookmarkEnd w:id="405"/>
      <w:r>
        <w:rPr>
          <w:rFonts w:hint="eastAsia"/>
          <w:sz w:val="28"/>
          <w:szCs w:val="28"/>
        </w:rPr>
        <w:t>（格式）</w:t>
      </w:r>
      <w:bookmarkEnd w:id="406"/>
      <w:bookmarkEnd w:id="407"/>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制造商授权书</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致：___________________（招标人）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我单位________________（制造商名称）是按___________（国家／地区名称）法律成立的一家制造商，主要营业地点设在___________（制造商地址）。兹授权按_____________（国家／地区名称）的法律正式成立的，主要营业地点设在________（投标人的单位地址）的___________（投标人名称）以我单位制造的______________（设备名称）进行_________________（项目名称）投标活动。我单位同意按照中标合同供货，并对产品质量承担责任。</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授权期限：__________________。</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投标人名称：______________（盖单位章）     制造商名称：_______________（盖单位章）</w:t>
      </w:r>
    </w:p>
    <w:p>
      <w:pPr>
        <w:widowControl/>
        <w:shd w:val="clear" w:color="auto" w:fill="FFFFFF"/>
        <w:snapToGrid w:val="0"/>
        <w:ind w:firstLine="420" w:firstLineChars="200"/>
        <w:jc w:val="left"/>
        <w:rPr>
          <w:rFonts w:asciiTheme="minorEastAsia" w:hAnsiTheme="minorEastAsia"/>
          <w:strike/>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spacing w:before="0" w:after="0" w:line="520" w:lineRule="exact"/>
        <w:rPr>
          <w:sz w:val="28"/>
          <w:szCs w:val="28"/>
        </w:rPr>
      </w:pPr>
      <w:bookmarkStart w:id="408" w:name="_Toc511653172"/>
      <w:bookmarkStart w:id="409" w:name="_Toc7186427"/>
      <w:bookmarkStart w:id="410" w:name="_Toc515441293"/>
      <w:r>
        <w:rPr>
          <w:rFonts w:hint="eastAsia"/>
          <w:sz w:val="28"/>
          <w:szCs w:val="28"/>
        </w:rPr>
        <w:t>七、投标保证金</w:t>
      </w:r>
      <w:bookmarkEnd w:id="408"/>
      <w:r>
        <w:rPr>
          <w:rFonts w:hint="eastAsia"/>
          <w:sz w:val="28"/>
          <w:szCs w:val="28"/>
        </w:rPr>
        <w:t>（格式）</w:t>
      </w:r>
      <w:bookmarkEnd w:id="409"/>
      <w:bookmarkEnd w:id="410"/>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如采用现金或支票，投标人应在此提供凭证的扫描件，中国境内投标人还应附基本账户开户许可证扫描件，扫描件盖单位章；如采用银行保函，格式如下。</w:t>
      </w:r>
    </w:p>
    <w:p>
      <w:pPr>
        <w:widowControl/>
        <w:shd w:val="clear" w:color="auto" w:fill="FFFFFF"/>
        <w:snapToGrid w:val="0"/>
        <w:jc w:val="left"/>
        <w:rPr>
          <w:rFonts w:asciiTheme="minorEastAsia" w:hAnsiTheme="minorEastAsia"/>
          <w:szCs w:val="21"/>
        </w:rPr>
      </w:pPr>
    </w:p>
    <w:p>
      <w:pPr>
        <w:widowControl/>
        <w:shd w:val="clear" w:color="auto" w:fill="FFFFFF"/>
        <w:adjustRightInd w:val="0"/>
        <w:snapToGrid w:val="0"/>
        <w:jc w:val="center"/>
        <w:rPr>
          <w:b/>
          <w:sz w:val="36"/>
          <w:szCs w:val="36"/>
        </w:rPr>
      </w:pPr>
      <w:r>
        <w:rPr>
          <w:rFonts w:hint="eastAsia"/>
          <w:b/>
          <w:sz w:val="36"/>
          <w:szCs w:val="36"/>
        </w:rPr>
        <w:t>投标保证金</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______________________（招标人名称）：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鉴于________________（投标人名称）（以下称“投标人”）于_______年______月______日参加____________（项目名称）设备采购招标的投标，__________________（担保人名称，以下简称“我方”）无条件地、不可撤销地保证：若投标人在投标有效期内撤销投标文件，中标后无正当理由不与招标人订立合同，在签订合同时向招标人提出附加条件，不按照招标文件要求提交履约保证金，或者发生招标文件明确规定可以不予退还投标保证金的其他情形，我方承担保证责任。收到你方书面通知后，我方在7日内向你方无条件支付人民币（大写）________________。</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本保函在投标有效期内保持有效。要求我方承担保证责任的通知应在投标有效期内送达我方。</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担保人名称：______________________________（盖单位章）</w:t>
      </w:r>
    </w:p>
    <w:p>
      <w:pPr>
        <w:widowControl/>
        <w:shd w:val="clear" w:color="auto" w:fill="FFFFFF"/>
        <w:snapToGrid w:val="0"/>
        <w:ind w:right="420" w:firstLine="420" w:firstLineChars="200"/>
        <w:jc w:val="center"/>
        <w:rPr>
          <w:rFonts w:asciiTheme="minorEastAsia" w:hAnsiTheme="minorEastAsia"/>
          <w:szCs w:val="21"/>
        </w:rPr>
      </w:pPr>
      <w:r>
        <w:rPr>
          <w:rFonts w:hint="eastAsia" w:asciiTheme="minorEastAsia" w:hAnsiTheme="minorEastAsia"/>
          <w:szCs w:val="21"/>
        </w:rPr>
        <w:t xml:space="preserve">              法定代表人或委托代理人：________（签字）</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地     址：___________________________________________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邮政编码：____________________________________________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电     话：___________________________________________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__________年_______月______日</w:t>
      </w: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p>
    <w:p>
      <w:pPr>
        <w:pStyle w:val="4"/>
        <w:spacing w:before="0" w:after="0" w:line="520" w:lineRule="exact"/>
        <w:rPr>
          <w:rFonts w:asciiTheme="minorEastAsia" w:hAnsiTheme="minorEastAsia"/>
          <w:b w:val="0"/>
          <w:sz w:val="28"/>
          <w:szCs w:val="28"/>
        </w:rPr>
      </w:pPr>
      <w:bookmarkStart w:id="411" w:name="_Toc511653173"/>
      <w:bookmarkStart w:id="412" w:name="_Toc7186428"/>
      <w:bookmarkStart w:id="413" w:name="_Toc515441294"/>
      <w:r>
        <w:rPr>
          <w:rFonts w:hint="eastAsia"/>
          <w:sz w:val="28"/>
          <w:szCs w:val="28"/>
        </w:rPr>
        <w:t>八、近年财务状况表</w:t>
      </w:r>
      <w:bookmarkEnd w:id="411"/>
      <w:r>
        <w:rPr>
          <w:rFonts w:hint="eastAsia"/>
          <w:sz w:val="28"/>
          <w:szCs w:val="28"/>
        </w:rPr>
        <w:t>（格式）</w:t>
      </w:r>
      <w:bookmarkEnd w:id="412"/>
      <w:bookmarkEnd w:id="413"/>
    </w:p>
    <w:p>
      <w:pPr>
        <w:widowControl/>
        <w:shd w:val="clear" w:color="auto" w:fill="FFFFFF"/>
        <w:adjustRightInd w:val="0"/>
        <w:snapToGrid w:val="0"/>
        <w:jc w:val="center"/>
        <w:rPr>
          <w:rFonts w:asciiTheme="minorEastAsia" w:hAnsiTheme="minorEastAsia"/>
          <w:b/>
          <w:sz w:val="36"/>
          <w:szCs w:val="36"/>
        </w:rPr>
      </w:pPr>
      <w:r>
        <w:rPr>
          <w:rFonts w:hint="eastAsia" w:asciiTheme="minorEastAsia" w:hAnsiTheme="minorEastAsia"/>
          <w:b/>
          <w:sz w:val="36"/>
          <w:szCs w:val="36"/>
        </w:rPr>
        <w:t>近年财务状况表</w:t>
      </w:r>
    </w:p>
    <w:p>
      <w:pPr>
        <w:widowControl/>
        <w:shd w:val="clear" w:color="auto" w:fill="FFFFFF"/>
        <w:snapToGrid w:val="0"/>
        <w:ind w:firstLine="420" w:firstLineChars="200"/>
        <w:jc w:val="left"/>
        <w:rPr>
          <w:rFonts w:asciiTheme="minorEastAsia" w:hAnsiTheme="minorEastAsia"/>
          <w:szCs w:val="21"/>
        </w:rPr>
      </w:pPr>
    </w:p>
    <w:tbl>
      <w:tblPr>
        <w:tblStyle w:val="25"/>
        <w:tblW w:w="889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809"/>
        <w:gridCol w:w="1211"/>
        <w:gridCol w:w="1341"/>
        <w:gridCol w:w="1417"/>
        <w:gridCol w:w="1418"/>
        <w:gridCol w:w="170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名   称</w:t>
            </w:r>
          </w:p>
        </w:tc>
        <w:tc>
          <w:tcPr>
            <w:tcW w:w="1211"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单位</w:t>
            </w:r>
          </w:p>
        </w:tc>
        <w:tc>
          <w:tcPr>
            <w:tcW w:w="1341"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______年</w:t>
            </w:r>
          </w:p>
        </w:tc>
        <w:tc>
          <w:tcPr>
            <w:tcW w:w="1417"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______年</w:t>
            </w:r>
          </w:p>
        </w:tc>
        <w:tc>
          <w:tcPr>
            <w:tcW w:w="1418"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______年</w:t>
            </w:r>
          </w:p>
        </w:tc>
        <w:tc>
          <w:tcPr>
            <w:tcW w:w="1701"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一、注册资金</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二、净资产</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三、总资产</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四、固定资产</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五、流动资产</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六、流动负债</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七、负债合计</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八、营业收入</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九、净利润</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09" w:type="dxa"/>
          </w:tcPr>
          <w:p>
            <w:pPr>
              <w:widowControl/>
              <w:shd w:val="clear" w:color="auto" w:fill="FFFFFF"/>
              <w:snapToGrid w:val="0"/>
              <w:jc w:val="center"/>
              <w:rPr>
                <w:rFonts w:asciiTheme="minorEastAsia" w:hAnsiTheme="minorEastAsia"/>
                <w:szCs w:val="21"/>
              </w:rPr>
            </w:pPr>
            <w:r>
              <w:rPr>
                <w:rFonts w:hint="eastAsia" w:asciiTheme="minorEastAsia" w:hAnsiTheme="minorEastAsia"/>
                <w:szCs w:val="21"/>
              </w:rPr>
              <w:t>......</w:t>
            </w:r>
          </w:p>
        </w:tc>
        <w:tc>
          <w:tcPr>
            <w:tcW w:w="1211" w:type="dxa"/>
          </w:tcPr>
          <w:p>
            <w:pPr>
              <w:widowControl/>
              <w:shd w:val="clear" w:color="auto" w:fill="FFFFFF"/>
              <w:snapToGrid w:val="0"/>
              <w:jc w:val="center"/>
              <w:rPr>
                <w:rFonts w:asciiTheme="minorEastAsia" w:hAnsiTheme="minorEastAsia"/>
                <w:szCs w:val="21"/>
              </w:rPr>
            </w:pPr>
          </w:p>
        </w:tc>
        <w:tc>
          <w:tcPr>
            <w:tcW w:w="1341" w:type="dxa"/>
          </w:tcPr>
          <w:p>
            <w:pPr>
              <w:widowControl/>
              <w:shd w:val="clear" w:color="auto" w:fill="FFFFFF"/>
              <w:snapToGrid w:val="0"/>
              <w:jc w:val="center"/>
              <w:rPr>
                <w:rFonts w:asciiTheme="minorEastAsia" w:hAnsiTheme="minorEastAsia"/>
                <w:szCs w:val="21"/>
              </w:rPr>
            </w:pPr>
          </w:p>
        </w:tc>
        <w:tc>
          <w:tcPr>
            <w:tcW w:w="1417" w:type="dxa"/>
          </w:tcPr>
          <w:p>
            <w:pPr>
              <w:widowControl/>
              <w:shd w:val="clear" w:color="auto" w:fill="FFFFFF"/>
              <w:snapToGrid w:val="0"/>
              <w:jc w:val="center"/>
              <w:rPr>
                <w:rFonts w:asciiTheme="minorEastAsia" w:hAnsiTheme="minorEastAsia"/>
                <w:szCs w:val="21"/>
              </w:rPr>
            </w:pPr>
          </w:p>
        </w:tc>
        <w:tc>
          <w:tcPr>
            <w:tcW w:w="1418" w:type="dxa"/>
          </w:tcPr>
          <w:p>
            <w:pPr>
              <w:widowControl/>
              <w:shd w:val="clear" w:color="auto" w:fill="FFFFFF"/>
              <w:snapToGrid w:val="0"/>
              <w:jc w:val="center"/>
              <w:rPr>
                <w:rFonts w:asciiTheme="minorEastAsia" w:hAnsiTheme="minorEastAsia"/>
                <w:szCs w:val="21"/>
              </w:rPr>
            </w:pPr>
          </w:p>
        </w:tc>
        <w:tc>
          <w:tcPr>
            <w:tcW w:w="1701" w:type="dxa"/>
          </w:tcPr>
          <w:p>
            <w:pPr>
              <w:widowControl/>
              <w:shd w:val="clear" w:color="auto" w:fill="FFFFFF"/>
              <w:snapToGrid w:val="0"/>
              <w:jc w:val="center"/>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投标人应在本表后附经会计师事务所或审计机构审计的财务会计报表，包括资产负债表、现金流量表、利润表和财务情况说明书的扫描件，具体年份要求见投标人须知前附表第3.5.2项（投标人的成立时间少于投标人须知前附表规定年份的，应提供成立以来的相应财务会计报表）；2、对于可以现货供应的标准设备（非定制设备），投标人的财务状况一般不宜作为审查投标人履约能力的因素。</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spacing w:before="0" w:after="0" w:line="520" w:lineRule="exact"/>
        <w:rPr>
          <w:sz w:val="28"/>
          <w:szCs w:val="28"/>
        </w:rPr>
      </w:pPr>
      <w:bookmarkStart w:id="414" w:name="_Toc511653174"/>
      <w:bookmarkStart w:id="415" w:name="_Toc7186429"/>
      <w:bookmarkStart w:id="416" w:name="_Toc515441295"/>
      <w:r>
        <w:rPr>
          <w:rFonts w:hint="eastAsia"/>
          <w:sz w:val="28"/>
          <w:szCs w:val="28"/>
        </w:rPr>
        <w:t>九、近年完成的类似项目情况表</w:t>
      </w:r>
      <w:bookmarkEnd w:id="414"/>
      <w:r>
        <w:rPr>
          <w:rFonts w:hint="eastAsia"/>
          <w:sz w:val="28"/>
          <w:szCs w:val="28"/>
        </w:rPr>
        <w:t>（格式）</w:t>
      </w:r>
      <w:bookmarkEnd w:id="415"/>
      <w:bookmarkEnd w:id="416"/>
    </w:p>
    <w:p>
      <w:pPr>
        <w:widowControl/>
        <w:shd w:val="clear" w:color="auto" w:fill="FFFFFF"/>
        <w:adjustRightInd w:val="0"/>
        <w:snapToGrid w:val="0"/>
        <w:jc w:val="center"/>
        <w:rPr>
          <w:b/>
          <w:sz w:val="36"/>
          <w:szCs w:val="36"/>
        </w:rPr>
      </w:pPr>
      <w:r>
        <w:rPr>
          <w:rFonts w:hint="eastAsia"/>
          <w:b/>
          <w:sz w:val="36"/>
          <w:szCs w:val="36"/>
        </w:rPr>
        <w:t>近年完成的类似项目情况表</w:t>
      </w:r>
    </w:p>
    <w:p>
      <w:pPr>
        <w:widowControl/>
        <w:shd w:val="clear" w:color="auto" w:fill="FFFFFF"/>
        <w:snapToGrid w:val="0"/>
        <w:ind w:firstLine="420" w:firstLineChars="200"/>
        <w:jc w:val="left"/>
        <w:rPr>
          <w:rFonts w:asciiTheme="minorEastAsia" w:hAnsiTheme="minorEastAsia"/>
          <w:szCs w:val="21"/>
        </w:rPr>
      </w:pPr>
    </w:p>
    <w:tbl>
      <w:tblPr>
        <w:tblStyle w:val="25"/>
        <w:tblW w:w="8789"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27"/>
        <w:gridCol w:w="66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设备名称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规格和型号</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项目名称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买方名称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买方联系人及电话</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合同价格</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项目概况及投标人履</w:t>
            </w:r>
          </w:p>
          <w:p>
            <w:pPr>
              <w:widowControl/>
              <w:spacing w:line="360" w:lineRule="auto"/>
              <w:jc w:val="center"/>
              <w:rPr>
                <w:rFonts w:asciiTheme="minorEastAsia" w:hAnsiTheme="minorEastAsia"/>
                <w:szCs w:val="21"/>
              </w:rPr>
            </w:pPr>
            <w:r>
              <w:rPr>
                <w:rFonts w:hint="eastAsia" w:asciiTheme="minorEastAsia" w:hAnsiTheme="minorEastAsia"/>
                <w:szCs w:val="21"/>
              </w:rPr>
              <w:t>约情况</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备注</w:t>
            </w:r>
          </w:p>
        </w:tc>
        <w:tc>
          <w:tcPr>
            <w:tcW w:w="6662" w:type="dxa"/>
          </w:tcPr>
          <w:p>
            <w:pPr>
              <w:widowControl/>
              <w:spacing w:line="360" w:lineRule="auto"/>
              <w:jc w:val="center"/>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投标人须知前附表第1.4.1项有具体业绩要求的，业绩证明材料应按具体要求在本表后附合同协议书、设备进场验收证书等扫描件，具体时间要求见投标人须知前附表第3.5.3项，每张表格只填写一个项目，并标明序号（投标人须知前附表第1.4.1项无具体业绩要求的，无须在本表后附相关业绩证明材料）。</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spacing w:before="0" w:after="0" w:line="520" w:lineRule="exact"/>
        <w:rPr>
          <w:sz w:val="28"/>
          <w:szCs w:val="28"/>
        </w:rPr>
      </w:pPr>
      <w:bookmarkStart w:id="417" w:name="_Toc511653175"/>
      <w:bookmarkStart w:id="418" w:name="_Toc7186430"/>
      <w:bookmarkStart w:id="419" w:name="_Toc515441296"/>
      <w:r>
        <w:rPr>
          <w:rFonts w:hint="eastAsia"/>
          <w:sz w:val="28"/>
          <w:szCs w:val="28"/>
        </w:rPr>
        <w:t>十、正在供货和新承接的项目情况表</w:t>
      </w:r>
      <w:bookmarkEnd w:id="417"/>
      <w:r>
        <w:rPr>
          <w:rFonts w:hint="eastAsia"/>
          <w:sz w:val="28"/>
          <w:szCs w:val="28"/>
        </w:rPr>
        <w:t>（格式）</w:t>
      </w:r>
      <w:bookmarkEnd w:id="418"/>
      <w:bookmarkEnd w:id="419"/>
    </w:p>
    <w:p>
      <w:pPr>
        <w:widowControl/>
        <w:shd w:val="clear" w:color="auto" w:fill="FFFFFF"/>
        <w:adjustRightInd w:val="0"/>
        <w:snapToGrid w:val="0"/>
        <w:jc w:val="center"/>
        <w:rPr>
          <w:b/>
          <w:sz w:val="36"/>
          <w:szCs w:val="36"/>
        </w:rPr>
      </w:pPr>
      <w:r>
        <w:rPr>
          <w:rFonts w:hint="eastAsia"/>
          <w:b/>
          <w:sz w:val="36"/>
          <w:szCs w:val="36"/>
        </w:rPr>
        <w:t>正在供货和新承接的项目情况表</w:t>
      </w:r>
    </w:p>
    <w:p>
      <w:pPr>
        <w:widowControl/>
        <w:shd w:val="clear" w:color="auto" w:fill="FFFFFF"/>
        <w:snapToGrid w:val="0"/>
        <w:ind w:firstLine="420" w:firstLineChars="200"/>
        <w:jc w:val="left"/>
        <w:rPr>
          <w:rFonts w:asciiTheme="minorEastAsia" w:hAnsiTheme="minorEastAsia"/>
          <w:szCs w:val="21"/>
        </w:rPr>
      </w:pPr>
    </w:p>
    <w:tbl>
      <w:tblPr>
        <w:tblStyle w:val="25"/>
        <w:tblW w:w="8789"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27"/>
        <w:gridCol w:w="66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设备名称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规格和型号</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项目名称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买方名称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买方联系人及电话</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签约合同价</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项目概况及投标人履</w:t>
            </w:r>
          </w:p>
          <w:p>
            <w:pPr>
              <w:widowControl/>
              <w:spacing w:line="360" w:lineRule="auto"/>
              <w:jc w:val="center"/>
              <w:rPr>
                <w:rFonts w:asciiTheme="minorEastAsia" w:hAnsiTheme="minorEastAsia"/>
                <w:szCs w:val="21"/>
              </w:rPr>
            </w:pPr>
            <w:r>
              <w:rPr>
                <w:rFonts w:hint="eastAsia" w:asciiTheme="minorEastAsia" w:hAnsiTheme="minorEastAsia"/>
                <w:szCs w:val="21"/>
              </w:rPr>
              <w:t>约情况</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备注</w:t>
            </w:r>
          </w:p>
        </w:tc>
        <w:tc>
          <w:tcPr>
            <w:tcW w:w="6662" w:type="dxa"/>
          </w:tcPr>
          <w:p>
            <w:pPr>
              <w:widowControl/>
              <w:spacing w:line="360" w:lineRule="auto"/>
              <w:jc w:val="center"/>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注：投标人每张表格只填写一个项目，并标明序号，无须在本表后附相关证明材料。</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spacing w:before="0" w:after="0" w:line="520" w:lineRule="exact"/>
        <w:rPr>
          <w:sz w:val="28"/>
          <w:szCs w:val="28"/>
        </w:rPr>
      </w:pPr>
      <w:bookmarkStart w:id="420" w:name="_Toc511653177"/>
      <w:bookmarkStart w:id="421" w:name="_Toc7186431"/>
      <w:bookmarkStart w:id="422" w:name="_Toc515441298"/>
      <w:r>
        <w:rPr>
          <w:rFonts w:hint="eastAsia"/>
          <w:sz w:val="28"/>
          <w:szCs w:val="28"/>
        </w:rPr>
        <w:t>十一、投标人承诺书</w:t>
      </w:r>
      <w:bookmarkEnd w:id="420"/>
      <w:r>
        <w:rPr>
          <w:rFonts w:hint="eastAsia"/>
          <w:sz w:val="28"/>
          <w:szCs w:val="28"/>
        </w:rPr>
        <w:t>（格式）</w:t>
      </w:r>
      <w:bookmarkEnd w:id="421"/>
      <w:bookmarkEnd w:id="422"/>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投标人承诺书</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_______________(招标人名称)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本人________（姓名）系_______________（投标人名称）的法定代表人，现承诺：我单位参加本项目的工程投标，将积极响应有关投标人承诺制的精神，按照招投标法律法规和有关规范性文件要求，保证所递交</w:t>
      </w:r>
      <w:r>
        <w:rPr>
          <w:rFonts w:hint="eastAsia" w:ascii="宋体" w:hAnsi="宋体"/>
          <w:szCs w:val="21"/>
        </w:rPr>
        <w:t>的投标文件及有关资料内容完整、真实和准确，且不存在第二章“投标人须知”第1.4.3项规定的任何一种情形。</w:t>
      </w:r>
      <w:r>
        <w:rPr>
          <w:rFonts w:hint="eastAsia"/>
          <w:szCs w:val="21"/>
        </w:rPr>
        <w:t>保证《福建省水利建设市场信用评价平台》公布的填报资料内容真实、准确，为我单位的真实意愿表达。</w:t>
      </w:r>
      <w:r>
        <w:rPr>
          <w:rFonts w:hint="eastAsia" w:asciiTheme="minorEastAsia" w:hAnsiTheme="minorEastAsia"/>
          <w:szCs w:val="21"/>
        </w:rPr>
        <w:t>保证不出现转包、挂靠、虚假文件证明等违法违规行为。如违反承诺，我单位将接受招标人解除合同的处理，并按照本招标文件和供货合同承担违约责任。该违法行为可作为不良记录，并受到相应惩戒。</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特此承诺。</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投标人：__________________（盖单位章）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__________年_______月______日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spacing w:before="0" w:after="0" w:line="520" w:lineRule="exact"/>
        <w:rPr>
          <w:sz w:val="28"/>
          <w:szCs w:val="28"/>
        </w:rPr>
      </w:pPr>
      <w:bookmarkStart w:id="423" w:name="_Toc511653178"/>
      <w:bookmarkStart w:id="424" w:name="_Toc7186432"/>
      <w:bookmarkStart w:id="425" w:name="_Toc515441299"/>
      <w:r>
        <w:rPr>
          <w:rFonts w:hint="eastAsia"/>
          <w:sz w:val="28"/>
          <w:szCs w:val="28"/>
        </w:rPr>
        <w:t>十二、</w:t>
      </w:r>
      <w:r>
        <w:rPr>
          <w:sz w:val="28"/>
          <w:szCs w:val="28"/>
        </w:rPr>
        <w:t>其他资格材料</w:t>
      </w:r>
      <w:r>
        <w:rPr>
          <w:rFonts w:hint="eastAsia"/>
          <w:sz w:val="28"/>
          <w:szCs w:val="28"/>
        </w:rPr>
        <w:t>（如有）</w:t>
      </w:r>
      <w:bookmarkEnd w:id="423"/>
      <w:r>
        <w:rPr>
          <w:rFonts w:hint="eastAsia"/>
          <w:sz w:val="28"/>
          <w:szCs w:val="28"/>
        </w:rPr>
        <w:t>（格式）</w:t>
      </w:r>
      <w:bookmarkEnd w:id="424"/>
      <w:bookmarkEnd w:id="425"/>
    </w:p>
    <w:p>
      <w:pPr>
        <w:widowControl/>
        <w:shd w:val="clear" w:color="auto" w:fill="FFFFFF"/>
        <w:adjustRightInd w:val="0"/>
        <w:snapToGrid w:val="0"/>
        <w:jc w:val="center"/>
        <w:rPr>
          <w:rFonts w:asciiTheme="minorEastAsia" w:hAnsiTheme="minorEastAsia"/>
          <w:b/>
          <w:sz w:val="36"/>
          <w:szCs w:val="36"/>
        </w:rPr>
      </w:pPr>
      <w:r>
        <w:rPr>
          <w:rFonts w:asciiTheme="minorEastAsia" w:hAnsiTheme="minorEastAsia"/>
          <w:b/>
          <w:sz w:val="36"/>
          <w:szCs w:val="36"/>
        </w:rPr>
        <w:t>其他</w:t>
      </w:r>
      <w:r>
        <w:rPr>
          <w:rFonts w:hint="eastAsia" w:asciiTheme="minorEastAsia" w:hAnsiTheme="minorEastAsia"/>
          <w:b/>
          <w:sz w:val="36"/>
          <w:szCs w:val="36"/>
        </w:rPr>
        <w:t>资格</w:t>
      </w:r>
      <w:r>
        <w:rPr>
          <w:rFonts w:asciiTheme="minorEastAsia" w:hAnsiTheme="minorEastAsia"/>
          <w:b/>
          <w:sz w:val="36"/>
          <w:szCs w:val="36"/>
        </w:rPr>
        <w:t>材料</w:t>
      </w:r>
    </w:p>
    <w:p>
      <w:pPr>
        <w:widowControl/>
        <w:shd w:val="clear" w:color="auto" w:fill="FFFFFF"/>
        <w:adjustRightInd w:val="0"/>
        <w:snapToGrid w:val="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r>
        <w:rPr>
          <w:rFonts w:hint="eastAsia" w:asciiTheme="minorEastAsia" w:hAnsiTheme="minorEastAsia"/>
          <w:szCs w:val="21"/>
        </w:rPr>
        <w:t>注：投标人应根据投标人须知前附表第1</w:t>
      </w:r>
      <w:r>
        <w:rPr>
          <w:rFonts w:asciiTheme="minorEastAsia" w:hAnsiTheme="minorEastAsia"/>
          <w:szCs w:val="21"/>
        </w:rPr>
        <w:t>.</w:t>
      </w:r>
      <w:r>
        <w:rPr>
          <w:rFonts w:hint="eastAsia" w:asciiTheme="minorEastAsia" w:hAnsiTheme="minorEastAsia"/>
          <w:szCs w:val="21"/>
        </w:rPr>
        <w:t>4</w:t>
      </w:r>
      <w:r>
        <w:rPr>
          <w:rFonts w:asciiTheme="minorEastAsia" w:hAnsiTheme="minorEastAsia"/>
          <w:szCs w:val="21"/>
        </w:rPr>
        <w:t>.</w:t>
      </w:r>
      <w:r>
        <w:rPr>
          <w:rFonts w:hint="eastAsia" w:asciiTheme="minorEastAsia" w:hAnsiTheme="minorEastAsia"/>
          <w:szCs w:val="21"/>
        </w:rPr>
        <w:t>1</w:t>
      </w:r>
      <w:r>
        <w:rPr>
          <w:rFonts w:asciiTheme="minorEastAsia" w:hAnsiTheme="minorEastAsia"/>
          <w:szCs w:val="21"/>
        </w:rPr>
        <w:t>项</w:t>
      </w:r>
      <w:r>
        <w:rPr>
          <w:szCs w:val="21"/>
        </w:rPr>
        <w:t>的</w:t>
      </w:r>
      <w:r>
        <w:rPr>
          <w:rFonts w:hint="eastAsia" w:asciiTheme="minorEastAsia" w:hAnsiTheme="minorEastAsia"/>
          <w:szCs w:val="21"/>
        </w:rPr>
        <w:t>要求，在此说明并附其他资格材料扫描件（如有）。</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3"/>
        <w:adjustRightInd w:val="0"/>
        <w:snapToGrid w:val="0"/>
        <w:spacing w:before="0" w:after="0" w:line="520" w:lineRule="exact"/>
        <w:jc w:val="center"/>
        <w:rPr>
          <w:rFonts w:asciiTheme="majorEastAsia" w:hAnsiTheme="majorEastAsia"/>
          <w:sz w:val="36"/>
          <w:szCs w:val="36"/>
        </w:rPr>
      </w:pPr>
      <w:bookmarkStart w:id="426" w:name="_Toc511653179"/>
      <w:bookmarkStart w:id="427" w:name="_Toc515441300"/>
      <w:bookmarkStart w:id="428" w:name="_Toc7186433"/>
      <w:r>
        <w:rPr>
          <w:rFonts w:hint="eastAsia" w:asciiTheme="majorEastAsia" w:hAnsiTheme="majorEastAsia"/>
          <w:sz w:val="36"/>
          <w:szCs w:val="36"/>
        </w:rPr>
        <w:t>第二节 商务文件格式</w:t>
      </w:r>
      <w:bookmarkEnd w:id="426"/>
      <w:bookmarkEnd w:id="427"/>
      <w:bookmarkEnd w:id="428"/>
    </w:p>
    <w:p>
      <w:pPr>
        <w:widowControl/>
        <w:shd w:val="clear" w:color="auto" w:fill="FFFFFF"/>
        <w:snapToGrid w:val="0"/>
        <w:ind w:firstLine="883" w:firstLineChars="200"/>
        <w:jc w:val="center"/>
        <w:rPr>
          <w:rFonts w:asciiTheme="minorEastAsia" w:hAnsiTheme="minorEastAsia"/>
          <w:b/>
          <w:sz w:val="44"/>
          <w:szCs w:val="44"/>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spacing w:before="0" w:after="0" w:line="520" w:lineRule="exact"/>
        <w:jc w:val="left"/>
        <w:rPr>
          <w:sz w:val="28"/>
          <w:szCs w:val="28"/>
        </w:rPr>
      </w:pPr>
      <w:bookmarkStart w:id="429" w:name="_Toc7186434"/>
      <w:bookmarkStart w:id="430" w:name="_Toc515441301"/>
      <w:r>
        <w:rPr>
          <w:rFonts w:hint="eastAsia"/>
          <w:sz w:val="28"/>
          <w:szCs w:val="28"/>
        </w:rPr>
        <w:t>投标文件（二）</w:t>
      </w:r>
      <w:bookmarkEnd w:id="429"/>
      <w:bookmarkEnd w:id="430"/>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420" w:firstLineChars="200"/>
        <w:jc w:val="center"/>
        <w:rPr>
          <w:rFonts w:asciiTheme="minorEastAsia" w:hAnsiTheme="minorEastAsia"/>
          <w:b/>
          <w:sz w:val="36"/>
          <w:szCs w:val="36"/>
        </w:rPr>
      </w:pPr>
      <w:r>
        <w:rPr>
          <w:rFonts w:hint="eastAsia" w:asciiTheme="minorEastAsia" w:hAnsiTheme="minorEastAsia"/>
          <w:szCs w:val="21"/>
        </w:rPr>
        <w:t>_</w:t>
      </w:r>
      <w:r>
        <w:rPr>
          <w:rFonts w:hint="eastAsia" w:asciiTheme="minorEastAsia" w:hAnsiTheme="minorEastAsia"/>
          <w:sz w:val="36"/>
          <w:szCs w:val="36"/>
        </w:rPr>
        <w:t>________</w:t>
      </w:r>
      <w:r>
        <w:rPr>
          <w:rFonts w:hint="eastAsia" w:asciiTheme="minorEastAsia" w:hAnsiTheme="minorEastAsia"/>
          <w:b/>
          <w:sz w:val="36"/>
          <w:szCs w:val="36"/>
        </w:rPr>
        <w:t>（项目名称）设备采购招标项目</w:t>
      </w:r>
    </w:p>
    <w:p>
      <w:pPr>
        <w:widowControl/>
        <w:shd w:val="clear" w:color="auto" w:fill="FFFFFF"/>
        <w:snapToGrid w:val="0"/>
        <w:ind w:firstLine="643" w:firstLineChars="200"/>
        <w:jc w:val="center"/>
        <w:rPr>
          <w:rFonts w:asciiTheme="minorEastAsia" w:hAnsiTheme="minorEastAsia"/>
          <w:b/>
          <w:sz w:val="32"/>
          <w:szCs w:val="32"/>
        </w:rPr>
      </w:pPr>
      <w:r>
        <w:rPr>
          <w:rFonts w:hint="eastAsia" w:asciiTheme="minorEastAsia" w:hAnsiTheme="minorEastAsia"/>
          <w:b/>
          <w:sz w:val="32"/>
          <w:szCs w:val="32"/>
        </w:rPr>
        <w:t>招标编号：</w:t>
      </w:r>
      <w:r>
        <w:rPr>
          <w:rFonts w:hint="eastAsia" w:asciiTheme="minorEastAsia" w:hAnsiTheme="minorEastAsia"/>
          <w:sz w:val="36"/>
          <w:szCs w:val="36"/>
        </w:rPr>
        <w:t>________</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jc w:val="center"/>
        <w:rPr>
          <w:rFonts w:asciiTheme="minorEastAsia" w:hAnsiTheme="minorEastAsia"/>
          <w:b/>
          <w:sz w:val="52"/>
          <w:szCs w:val="52"/>
        </w:rPr>
      </w:pPr>
      <w:bookmarkStart w:id="431" w:name="_Toc511653180"/>
      <w:r>
        <w:rPr>
          <w:rFonts w:hint="eastAsia" w:asciiTheme="minorEastAsia" w:hAnsiTheme="minorEastAsia"/>
          <w:b/>
          <w:sz w:val="52"/>
          <w:szCs w:val="52"/>
        </w:rPr>
        <w:t>投标文件（二）</w:t>
      </w:r>
      <w:bookmarkEnd w:id="431"/>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1285" w:firstLineChars="400"/>
        <w:jc w:val="left"/>
        <w:rPr>
          <w:rFonts w:asciiTheme="minorEastAsia" w:hAnsiTheme="minorEastAsia"/>
          <w:b/>
          <w:sz w:val="32"/>
          <w:szCs w:val="32"/>
          <w:u w:val="single"/>
        </w:rPr>
      </w:pPr>
      <w:r>
        <w:rPr>
          <w:rFonts w:hint="eastAsia" w:asciiTheme="minorEastAsia" w:hAnsiTheme="minorEastAsia"/>
          <w:b/>
          <w:sz w:val="32"/>
          <w:szCs w:val="32"/>
        </w:rPr>
        <w:t>投标文件内容：</w:t>
      </w:r>
      <w:r>
        <w:rPr>
          <w:rFonts w:hint="eastAsia" w:asciiTheme="minorEastAsia" w:hAnsiTheme="minorEastAsia"/>
          <w:b/>
          <w:sz w:val="32"/>
          <w:szCs w:val="32"/>
          <w:u w:val="single"/>
        </w:rPr>
        <w:t>商务文件</w:t>
      </w:r>
    </w:p>
    <w:p>
      <w:pPr>
        <w:widowControl/>
        <w:shd w:val="clear" w:color="auto" w:fill="FFFFFF"/>
        <w:snapToGrid w:val="0"/>
        <w:ind w:firstLine="1285" w:firstLineChars="400"/>
        <w:jc w:val="left"/>
        <w:rPr>
          <w:rFonts w:asciiTheme="minorEastAsia" w:hAnsiTheme="minorEastAsia"/>
          <w:b/>
          <w:sz w:val="32"/>
          <w:szCs w:val="32"/>
        </w:rPr>
      </w:pPr>
      <w:r>
        <w:rPr>
          <w:rFonts w:hint="eastAsia" w:asciiTheme="minorEastAsia" w:hAnsiTheme="minorEastAsia"/>
          <w:b/>
          <w:sz w:val="32"/>
          <w:szCs w:val="32"/>
        </w:rPr>
        <w:t>投标人：</w:t>
      </w:r>
      <w:r>
        <w:rPr>
          <w:rFonts w:hint="eastAsia" w:asciiTheme="minorEastAsia" w:hAnsiTheme="minorEastAsia"/>
          <w:szCs w:val="21"/>
        </w:rPr>
        <w:t>_______________________</w:t>
      </w:r>
      <w:r>
        <w:rPr>
          <w:rFonts w:hint="eastAsia" w:asciiTheme="minorEastAsia" w:hAnsiTheme="minorEastAsia"/>
          <w:b/>
          <w:sz w:val="32"/>
          <w:szCs w:val="32"/>
        </w:rPr>
        <w:t>（盖单位章）</w:t>
      </w:r>
    </w:p>
    <w:p>
      <w:pPr>
        <w:widowControl/>
        <w:shd w:val="clear" w:color="auto" w:fill="FFFFFF"/>
        <w:snapToGrid w:val="0"/>
        <w:ind w:firstLine="1285" w:firstLineChars="400"/>
        <w:jc w:val="left"/>
        <w:rPr>
          <w:rFonts w:asciiTheme="minorEastAsia" w:hAnsiTheme="minorEastAsia"/>
          <w:b/>
          <w:sz w:val="32"/>
          <w:szCs w:val="32"/>
        </w:rPr>
      </w:pPr>
      <w:r>
        <w:rPr>
          <w:rFonts w:hint="eastAsia" w:asciiTheme="minorEastAsia" w:hAnsiTheme="minorEastAsia"/>
          <w:b/>
          <w:sz w:val="32"/>
          <w:szCs w:val="32"/>
        </w:rPr>
        <w:t>日期：__________年______月_____日</w:t>
      </w:r>
    </w:p>
    <w:p>
      <w:pPr>
        <w:widowControl/>
        <w:shd w:val="clear" w:color="auto" w:fill="FFFFFF"/>
        <w:snapToGrid w:val="0"/>
        <w:ind w:firstLine="643" w:firstLineChars="200"/>
        <w:jc w:val="center"/>
        <w:rPr>
          <w:rFonts w:asciiTheme="minorEastAsia" w:hAnsiTheme="minorEastAsia"/>
          <w:b/>
          <w:sz w:val="32"/>
          <w:szCs w:val="32"/>
        </w:rPr>
      </w:pPr>
    </w:p>
    <w:p>
      <w:pPr>
        <w:pStyle w:val="4"/>
        <w:spacing w:before="0" w:after="0" w:line="520" w:lineRule="exact"/>
        <w:jc w:val="left"/>
        <w:rPr>
          <w:sz w:val="28"/>
          <w:szCs w:val="28"/>
        </w:rPr>
      </w:pPr>
      <w:bookmarkStart w:id="432" w:name="_Toc511653181"/>
      <w:bookmarkStart w:id="433" w:name="_Toc515441302"/>
      <w:bookmarkStart w:id="434" w:name="_Toc7186435"/>
      <w:r>
        <w:rPr>
          <w:rFonts w:hint="eastAsia"/>
          <w:sz w:val="28"/>
          <w:szCs w:val="28"/>
        </w:rPr>
        <w:t>目录</w:t>
      </w:r>
      <w:bookmarkEnd w:id="432"/>
      <w:r>
        <w:rPr>
          <w:rFonts w:hint="eastAsia"/>
          <w:sz w:val="28"/>
          <w:szCs w:val="28"/>
        </w:rPr>
        <w:t>（格式）</w:t>
      </w:r>
      <w:bookmarkEnd w:id="433"/>
      <w:bookmarkEnd w:id="434"/>
    </w:p>
    <w:p>
      <w:pPr>
        <w:widowControl/>
        <w:shd w:val="clear" w:color="auto" w:fill="FFFFFF"/>
        <w:snapToGrid w:val="0"/>
        <w:jc w:val="center"/>
        <w:rPr>
          <w:rFonts w:asciiTheme="minorEastAsia" w:hAnsiTheme="minorEastAsia"/>
          <w:b/>
          <w:sz w:val="36"/>
          <w:szCs w:val="36"/>
        </w:rPr>
      </w:pPr>
      <w:r>
        <w:rPr>
          <w:rFonts w:asciiTheme="minorEastAsia" w:hAnsiTheme="minorEastAsia"/>
          <w:b/>
          <w:sz w:val="36"/>
          <w:szCs w:val="36"/>
        </w:rPr>
        <w:t>目录</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一、投标函</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二、分项报价表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三、商务和技术偏差表</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四、近年完成的类似项目情况表（适用于有参与商务评审加分项的情况）</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五、</w:t>
      </w:r>
      <w:r>
        <w:rPr>
          <w:rFonts w:asciiTheme="minorEastAsia" w:hAnsiTheme="minorEastAsia"/>
          <w:szCs w:val="21"/>
        </w:rPr>
        <w:t>其他商务</w:t>
      </w:r>
      <w:r>
        <w:rPr>
          <w:rFonts w:hint="eastAsia" w:asciiTheme="minorEastAsia" w:hAnsiTheme="minorEastAsia"/>
          <w:szCs w:val="21"/>
        </w:rPr>
        <w:t>情况（如有）</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spacing w:before="0" w:after="0" w:line="520" w:lineRule="exact"/>
        <w:rPr>
          <w:rFonts w:asciiTheme="majorEastAsia" w:hAnsiTheme="majorEastAsia" w:eastAsiaTheme="majorEastAsia"/>
          <w:sz w:val="28"/>
          <w:szCs w:val="28"/>
        </w:rPr>
      </w:pPr>
      <w:bookmarkStart w:id="435" w:name="_Toc511653182"/>
      <w:bookmarkStart w:id="436" w:name="_Toc7186436"/>
      <w:bookmarkStart w:id="437" w:name="_Toc515441303"/>
      <w:r>
        <w:rPr>
          <w:rFonts w:hint="eastAsia" w:asciiTheme="majorEastAsia" w:hAnsiTheme="majorEastAsia" w:eastAsiaTheme="majorEastAsia"/>
          <w:sz w:val="28"/>
          <w:szCs w:val="28"/>
        </w:rPr>
        <w:t>一、投标函</w:t>
      </w:r>
      <w:bookmarkEnd w:id="435"/>
      <w:r>
        <w:rPr>
          <w:rFonts w:hint="eastAsia" w:asciiTheme="majorEastAsia" w:hAnsiTheme="majorEastAsia" w:eastAsiaTheme="majorEastAsia"/>
          <w:sz w:val="28"/>
          <w:szCs w:val="28"/>
        </w:rPr>
        <w:t>（格式）</w:t>
      </w:r>
      <w:bookmarkEnd w:id="436"/>
      <w:bookmarkEnd w:id="437"/>
    </w:p>
    <w:p>
      <w:pPr>
        <w:widowControl/>
        <w:shd w:val="clear" w:color="auto" w:fill="FFFFFF"/>
        <w:adjustRightInd w:val="0"/>
        <w:snapToGrid w:val="0"/>
        <w:jc w:val="center"/>
        <w:rPr>
          <w:b/>
          <w:sz w:val="36"/>
          <w:szCs w:val="36"/>
        </w:rPr>
      </w:pPr>
      <w:r>
        <w:rPr>
          <w:rFonts w:hint="eastAsia"/>
          <w:b/>
          <w:sz w:val="36"/>
          <w:szCs w:val="36"/>
        </w:rPr>
        <w:t>投标函</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jc w:val="left"/>
        <w:rPr>
          <w:rFonts w:asciiTheme="minorEastAsia" w:hAnsiTheme="minorEastAsia"/>
          <w:szCs w:val="21"/>
        </w:rPr>
      </w:pPr>
      <w:r>
        <w:rPr>
          <w:rFonts w:hint="eastAsia" w:asciiTheme="minorEastAsia" w:hAnsiTheme="minorEastAsia"/>
          <w:szCs w:val="21"/>
        </w:rPr>
        <w:t>__________________（招标人名称）：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我方已仔细研究了____________________（项目名称）设备采购招标项目招标文件的全部内容，愿意以人民币（大写）_________________（¥_______________）的投标总报价（其中，增值税税率为_____________）提供___________________（设备名称及技术服务和质保期服务），并按合同约定履行义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 我方的投标文件包括下列内容：</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（1）资格审查资料；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（2）商务文件；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（3）技术文件；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投标文件的上述组成部分如存在内容不一致的，以投标函为准。</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3．我方承诺除商务和技术偏差表列出的偏差外，我方响应招标文件的全部要求。</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4．我方承诺在招标文件规定的投标有效期内不撤销投标文件。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5．如我方中标，我方承诺：</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（1）在收到中标通知书后，在中标通知书规定的期限内与你方签订合同；</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（2）在签订合同时不向你方提出附加条件；</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（3）按照招标文件要求提交履约保证金；</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（4）在合同约定的期限内完成合同规定的全部义务。</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6．我方在此声明，所递交的投标文件及有关资料内容完整、真实和准确，且不存在第二章“投标人须知”第1.4.3项规定的任何一种情形。</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 标 人：_______________________________（盖单位章）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地     址：__________________________________________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网     址：__________________________________________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电     话：__________________________________________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传     真：__________________________________________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邮政编码：___________________________________________</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__________年_____月_____日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spacing w:before="0" w:after="0" w:line="520" w:lineRule="exact"/>
        <w:rPr>
          <w:rFonts w:asciiTheme="majorEastAsia" w:hAnsiTheme="majorEastAsia" w:eastAsiaTheme="majorEastAsia"/>
          <w:sz w:val="28"/>
          <w:szCs w:val="28"/>
        </w:rPr>
      </w:pPr>
      <w:bookmarkStart w:id="438" w:name="_Toc511653183"/>
      <w:bookmarkStart w:id="439" w:name="_Toc515441304"/>
      <w:bookmarkStart w:id="440" w:name="_Toc7186437"/>
      <w:r>
        <w:rPr>
          <w:rFonts w:hint="eastAsia" w:asciiTheme="majorEastAsia" w:hAnsiTheme="majorEastAsia" w:eastAsiaTheme="majorEastAsia"/>
          <w:sz w:val="28"/>
          <w:szCs w:val="28"/>
        </w:rPr>
        <w:t>二、分项报价表</w:t>
      </w:r>
      <w:bookmarkEnd w:id="438"/>
      <w:r>
        <w:rPr>
          <w:rFonts w:hint="eastAsia" w:asciiTheme="majorEastAsia" w:hAnsiTheme="majorEastAsia" w:eastAsiaTheme="majorEastAsia"/>
          <w:sz w:val="28"/>
          <w:szCs w:val="28"/>
        </w:rPr>
        <w:t>（格式）</w:t>
      </w:r>
      <w:bookmarkEnd w:id="439"/>
      <w:bookmarkEnd w:id="440"/>
    </w:p>
    <w:p>
      <w:pPr>
        <w:widowControl/>
        <w:shd w:val="clear" w:color="auto" w:fill="FFFFFF"/>
        <w:snapToGrid w:val="0"/>
        <w:ind w:firstLine="723" w:firstLineChars="200"/>
        <w:jc w:val="center"/>
        <w:rPr>
          <w:rFonts w:asciiTheme="minorEastAsia" w:hAnsiTheme="minorEastAsia"/>
          <w:b/>
          <w:sz w:val="36"/>
          <w:szCs w:val="36"/>
        </w:rPr>
      </w:pPr>
      <w:r>
        <w:rPr>
          <w:rFonts w:hint="eastAsia" w:asciiTheme="minorEastAsia" w:hAnsiTheme="minorEastAsia"/>
          <w:b/>
          <w:sz w:val="36"/>
          <w:szCs w:val="36"/>
        </w:rPr>
        <w:t>分项报价表</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1. 分项报价表说明</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2. 分项报价表</w:t>
      </w:r>
    </w:p>
    <w:p>
      <w:pPr>
        <w:widowControl/>
        <w:shd w:val="clear" w:color="auto" w:fill="FFFFFF"/>
        <w:snapToGrid w:val="0"/>
        <w:ind w:firstLine="420" w:firstLineChars="200"/>
        <w:jc w:val="right"/>
        <w:rPr>
          <w:rFonts w:asciiTheme="minorEastAsia" w:hAnsiTheme="minorEastAsia"/>
          <w:b/>
          <w:szCs w:val="21"/>
        </w:rPr>
      </w:pPr>
      <w:r>
        <w:rPr>
          <w:rFonts w:hint="eastAsia" w:asciiTheme="minorEastAsia" w:hAnsiTheme="minorEastAsia"/>
          <w:szCs w:val="21"/>
        </w:rPr>
        <w:t>单位：人民币元</w:t>
      </w:r>
    </w:p>
    <w:tbl>
      <w:tblPr>
        <w:tblStyle w:val="25"/>
        <w:tblW w:w="8789"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1"/>
        <w:gridCol w:w="2126"/>
        <w:gridCol w:w="709"/>
        <w:gridCol w:w="1134"/>
        <w:gridCol w:w="1276"/>
        <w:gridCol w:w="1701"/>
        <w:gridCol w:w="99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widowControl/>
              <w:spacing w:line="360" w:lineRule="auto"/>
              <w:jc w:val="center"/>
              <w:rPr>
                <w:rFonts w:asciiTheme="minorEastAsia" w:hAnsiTheme="minorEastAsia"/>
                <w:b/>
                <w:szCs w:val="21"/>
              </w:rPr>
            </w:pPr>
            <w:r>
              <w:rPr>
                <w:rFonts w:hint="eastAsia" w:asciiTheme="minorEastAsia" w:hAnsiTheme="minorEastAsia"/>
                <w:b/>
                <w:szCs w:val="21"/>
              </w:rPr>
              <w:t>序号</w:t>
            </w:r>
          </w:p>
        </w:tc>
        <w:tc>
          <w:tcPr>
            <w:tcW w:w="2126" w:type="dxa"/>
            <w:tcBorders>
              <w:right w:val="single" w:color="auto" w:sz="4" w:space="0"/>
            </w:tcBorders>
          </w:tcPr>
          <w:p>
            <w:pPr>
              <w:widowControl/>
              <w:spacing w:line="360" w:lineRule="auto"/>
              <w:jc w:val="center"/>
              <w:rPr>
                <w:rFonts w:asciiTheme="minorEastAsia" w:hAnsiTheme="minorEastAsia"/>
                <w:b/>
                <w:szCs w:val="21"/>
              </w:rPr>
            </w:pPr>
            <w:r>
              <w:rPr>
                <w:rFonts w:hint="eastAsia" w:asciiTheme="minorEastAsia" w:hAnsiTheme="minorEastAsia"/>
                <w:b/>
                <w:szCs w:val="21"/>
              </w:rPr>
              <w:t>分项名称</w:t>
            </w:r>
          </w:p>
        </w:tc>
        <w:tc>
          <w:tcPr>
            <w:tcW w:w="709" w:type="dxa"/>
            <w:tcBorders>
              <w:left w:val="single" w:color="auto" w:sz="4" w:space="0"/>
            </w:tcBorders>
          </w:tcPr>
          <w:p>
            <w:pPr>
              <w:widowControl/>
              <w:spacing w:line="360" w:lineRule="auto"/>
              <w:jc w:val="center"/>
              <w:rPr>
                <w:rFonts w:asciiTheme="minorEastAsia" w:hAnsiTheme="minorEastAsia"/>
                <w:b/>
                <w:szCs w:val="21"/>
              </w:rPr>
            </w:pPr>
            <w:r>
              <w:rPr>
                <w:rFonts w:hint="eastAsia" w:asciiTheme="minorEastAsia" w:hAnsiTheme="minorEastAsia"/>
                <w:b/>
                <w:szCs w:val="21"/>
              </w:rPr>
              <w:t>单位</w:t>
            </w:r>
          </w:p>
        </w:tc>
        <w:tc>
          <w:tcPr>
            <w:tcW w:w="1134" w:type="dxa"/>
            <w:tcBorders>
              <w:right w:val="single" w:color="auto" w:sz="4" w:space="0"/>
            </w:tcBorders>
          </w:tcPr>
          <w:p>
            <w:pPr>
              <w:widowControl/>
              <w:spacing w:line="360" w:lineRule="auto"/>
              <w:jc w:val="center"/>
              <w:rPr>
                <w:rFonts w:asciiTheme="minorEastAsia" w:hAnsiTheme="minorEastAsia"/>
                <w:b/>
                <w:szCs w:val="21"/>
              </w:rPr>
            </w:pPr>
            <w:r>
              <w:rPr>
                <w:rFonts w:hint="eastAsia" w:asciiTheme="minorEastAsia" w:hAnsiTheme="minorEastAsia"/>
                <w:b/>
                <w:szCs w:val="21"/>
              </w:rPr>
              <w:t>数量</w:t>
            </w:r>
          </w:p>
        </w:tc>
        <w:tc>
          <w:tcPr>
            <w:tcW w:w="1276" w:type="dxa"/>
            <w:tcBorders>
              <w:left w:val="single" w:color="auto" w:sz="4" w:space="0"/>
            </w:tcBorders>
          </w:tcPr>
          <w:p>
            <w:pPr>
              <w:widowControl/>
              <w:spacing w:line="360" w:lineRule="auto"/>
              <w:jc w:val="center"/>
              <w:rPr>
                <w:rFonts w:asciiTheme="minorEastAsia" w:hAnsiTheme="minorEastAsia"/>
                <w:b/>
                <w:szCs w:val="21"/>
              </w:rPr>
            </w:pPr>
            <w:r>
              <w:rPr>
                <w:rFonts w:hint="eastAsia" w:asciiTheme="minorEastAsia" w:hAnsiTheme="minorEastAsia"/>
                <w:b/>
                <w:szCs w:val="21"/>
              </w:rPr>
              <w:t>单价（元）</w:t>
            </w:r>
          </w:p>
        </w:tc>
        <w:tc>
          <w:tcPr>
            <w:tcW w:w="1701" w:type="dxa"/>
            <w:tcBorders>
              <w:right w:val="single" w:color="auto" w:sz="4" w:space="0"/>
            </w:tcBorders>
          </w:tcPr>
          <w:p>
            <w:pPr>
              <w:widowControl/>
              <w:spacing w:line="360" w:lineRule="auto"/>
              <w:jc w:val="center"/>
              <w:rPr>
                <w:rFonts w:asciiTheme="minorEastAsia" w:hAnsiTheme="minorEastAsia"/>
                <w:b/>
                <w:szCs w:val="21"/>
              </w:rPr>
            </w:pPr>
            <w:r>
              <w:rPr>
                <w:rFonts w:hint="eastAsia" w:asciiTheme="minorEastAsia" w:hAnsiTheme="minorEastAsia"/>
                <w:b/>
                <w:szCs w:val="21"/>
              </w:rPr>
              <w:t>总价（元）</w:t>
            </w:r>
          </w:p>
        </w:tc>
        <w:tc>
          <w:tcPr>
            <w:tcW w:w="992" w:type="dxa"/>
            <w:tcBorders>
              <w:left w:val="single" w:color="auto" w:sz="4" w:space="0"/>
            </w:tcBorders>
          </w:tcPr>
          <w:p>
            <w:pPr>
              <w:widowControl/>
              <w:spacing w:line="360" w:lineRule="auto"/>
              <w:jc w:val="center"/>
              <w:rPr>
                <w:rFonts w:asciiTheme="minorEastAsia" w:hAnsiTheme="minorEastAsia"/>
                <w:b/>
                <w:szCs w:val="21"/>
              </w:rPr>
            </w:pPr>
            <w:r>
              <w:rPr>
                <w:rFonts w:hint="eastAsia" w:asciiTheme="minorEastAsia" w:hAnsiTheme="minorEastAsia"/>
                <w:b/>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1</w:t>
            </w:r>
          </w:p>
        </w:tc>
        <w:tc>
          <w:tcPr>
            <w:tcW w:w="2126" w:type="dxa"/>
            <w:tcBorders>
              <w:right w:val="single" w:color="auto" w:sz="4" w:space="0"/>
            </w:tcBorders>
          </w:tcPr>
          <w:p>
            <w:pPr>
              <w:widowControl/>
              <w:spacing w:line="360" w:lineRule="auto"/>
              <w:jc w:val="left"/>
              <w:rPr>
                <w:rFonts w:asciiTheme="minorEastAsia" w:hAnsiTheme="minorEastAsia"/>
                <w:szCs w:val="21"/>
              </w:rPr>
            </w:pPr>
          </w:p>
        </w:tc>
        <w:tc>
          <w:tcPr>
            <w:tcW w:w="709" w:type="dxa"/>
            <w:tcBorders>
              <w:left w:val="single" w:color="auto" w:sz="4" w:space="0"/>
            </w:tcBorders>
          </w:tcPr>
          <w:p>
            <w:pPr>
              <w:widowControl/>
              <w:spacing w:line="360" w:lineRule="auto"/>
              <w:jc w:val="left"/>
              <w:rPr>
                <w:rFonts w:asciiTheme="minorEastAsia" w:hAnsiTheme="minorEastAsia"/>
                <w:szCs w:val="21"/>
              </w:rPr>
            </w:pPr>
          </w:p>
        </w:tc>
        <w:tc>
          <w:tcPr>
            <w:tcW w:w="1134" w:type="dxa"/>
            <w:tcBorders>
              <w:right w:val="single" w:color="auto" w:sz="4" w:space="0"/>
            </w:tcBorders>
          </w:tcPr>
          <w:p>
            <w:pPr>
              <w:widowControl/>
              <w:spacing w:line="360" w:lineRule="auto"/>
              <w:jc w:val="left"/>
              <w:rPr>
                <w:rFonts w:asciiTheme="minorEastAsia" w:hAnsiTheme="minorEastAsia"/>
                <w:szCs w:val="21"/>
              </w:rPr>
            </w:pPr>
          </w:p>
        </w:tc>
        <w:tc>
          <w:tcPr>
            <w:tcW w:w="1276" w:type="dxa"/>
            <w:tcBorders>
              <w:left w:val="single" w:color="auto" w:sz="4" w:space="0"/>
            </w:tcBorders>
          </w:tcPr>
          <w:p>
            <w:pPr>
              <w:widowControl/>
              <w:spacing w:line="360" w:lineRule="auto"/>
              <w:jc w:val="left"/>
              <w:rPr>
                <w:rFonts w:asciiTheme="minorEastAsia" w:hAnsiTheme="minorEastAsia"/>
                <w:szCs w:val="21"/>
              </w:rPr>
            </w:pPr>
          </w:p>
        </w:tc>
        <w:tc>
          <w:tcPr>
            <w:tcW w:w="1701" w:type="dxa"/>
            <w:tcBorders>
              <w:right w:val="single" w:color="auto" w:sz="4" w:space="0"/>
            </w:tcBorders>
          </w:tcPr>
          <w:p>
            <w:pPr>
              <w:widowControl/>
              <w:spacing w:line="360" w:lineRule="auto"/>
              <w:jc w:val="left"/>
              <w:rPr>
                <w:rFonts w:asciiTheme="minorEastAsia" w:hAnsiTheme="minorEastAsia"/>
                <w:szCs w:val="21"/>
              </w:rPr>
            </w:pPr>
          </w:p>
        </w:tc>
        <w:tc>
          <w:tcPr>
            <w:tcW w:w="992"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2</w:t>
            </w:r>
          </w:p>
        </w:tc>
        <w:tc>
          <w:tcPr>
            <w:tcW w:w="2126" w:type="dxa"/>
            <w:tcBorders>
              <w:right w:val="single" w:color="auto" w:sz="4" w:space="0"/>
            </w:tcBorders>
          </w:tcPr>
          <w:p>
            <w:pPr>
              <w:widowControl/>
              <w:spacing w:line="360" w:lineRule="auto"/>
              <w:jc w:val="left"/>
              <w:rPr>
                <w:rFonts w:asciiTheme="minorEastAsia" w:hAnsiTheme="minorEastAsia"/>
                <w:szCs w:val="21"/>
              </w:rPr>
            </w:pPr>
          </w:p>
        </w:tc>
        <w:tc>
          <w:tcPr>
            <w:tcW w:w="709" w:type="dxa"/>
            <w:tcBorders>
              <w:left w:val="single" w:color="auto" w:sz="4" w:space="0"/>
            </w:tcBorders>
          </w:tcPr>
          <w:p>
            <w:pPr>
              <w:widowControl/>
              <w:spacing w:line="360" w:lineRule="auto"/>
              <w:jc w:val="left"/>
              <w:rPr>
                <w:rFonts w:asciiTheme="minorEastAsia" w:hAnsiTheme="minorEastAsia"/>
                <w:szCs w:val="21"/>
              </w:rPr>
            </w:pPr>
          </w:p>
        </w:tc>
        <w:tc>
          <w:tcPr>
            <w:tcW w:w="1134" w:type="dxa"/>
            <w:tcBorders>
              <w:right w:val="single" w:color="auto" w:sz="4" w:space="0"/>
            </w:tcBorders>
          </w:tcPr>
          <w:p>
            <w:pPr>
              <w:widowControl/>
              <w:spacing w:line="360" w:lineRule="auto"/>
              <w:jc w:val="left"/>
              <w:rPr>
                <w:rFonts w:asciiTheme="minorEastAsia" w:hAnsiTheme="minorEastAsia"/>
                <w:szCs w:val="21"/>
              </w:rPr>
            </w:pPr>
          </w:p>
        </w:tc>
        <w:tc>
          <w:tcPr>
            <w:tcW w:w="1276" w:type="dxa"/>
            <w:tcBorders>
              <w:left w:val="single" w:color="auto" w:sz="4" w:space="0"/>
            </w:tcBorders>
          </w:tcPr>
          <w:p>
            <w:pPr>
              <w:widowControl/>
              <w:spacing w:line="360" w:lineRule="auto"/>
              <w:jc w:val="left"/>
              <w:rPr>
                <w:rFonts w:asciiTheme="minorEastAsia" w:hAnsiTheme="minorEastAsia"/>
                <w:szCs w:val="21"/>
              </w:rPr>
            </w:pPr>
          </w:p>
        </w:tc>
        <w:tc>
          <w:tcPr>
            <w:tcW w:w="1701" w:type="dxa"/>
            <w:tcBorders>
              <w:right w:val="single" w:color="auto" w:sz="4" w:space="0"/>
            </w:tcBorders>
          </w:tcPr>
          <w:p>
            <w:pPr>
              <w:widowControl/>
              <w:spacing w:line="360" w:lineRule="auto"/>
              <w:jc w:val="left"/>
              <w:rPr>
                <w:rFonts w:asciiTheme="minorEastAsia" w:hAnsiTheme="minorEastAsia"/>
                <w:szCs w:val="21"/>
              </w:rPr>
            </w:pPr>
          </w:p>
        </w:tc>
        <w:tc>
          <w:tcPr>
            <w:tcW w:w="992"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3</w:t>
            </w:r>
          </w:p>
        </w:tc>
        <w:tc>
          <w:tcPr>
            <w:tcW w:w="2126" w:type="dxa"/>
            <w:tcBorders>
              <w:right w:val="single" w:color="auto" w:sz="4" w:space="0"/>
            </w:tcBorders>
          </w:tcPr>
          <w:p>
            <w:pPr>
              <w:widowControl/>
              <w:spacing w:line="360" w:lineRule="auto"/>
              <w:jc w:val="left"/>
              <w:rPr>
                <w:rFonts w:asciiTheme="minorEastAsia" w:hAnsiTheme="minorEastAsia"/>
                <w:szCs w:val="21"/>
              </w:rPr>
            </w:pPr>
          </w:p>
        </w:tc>
        <w:tc>
          <w:tcPr>
            <w:tcW w:w="709" w:type="dxa"/>
            <w:tcBorders>
              <w:left w:val="single" w:color="auto" w:sz="4" w:space="0"/>
            </w:tcBorders>
          </w:tcPr>
          <w:p>
            <w:pPr>
              <w:widowControl/>
              <w:spacing w:line="360" w:lineRule="auto"/>
              <w:jc w:val="left"/>
              <w:rPr>
                <w:rFonts w:asciiTheme="minorEastAsia" w:hAnsiTheme="minorEastAsia"/>
                <w:szCs w:val="21"/>
              </w:rPr>
            </w:pPr>
          </w:p>
        </w:tc>
        <w:tc>
          <w:tcPr>
            <w:tcW w:w="1134" w:type="dxa"/>
            <w:tcBorders>
              <w:right w:val="single" w:color="auto" w:sz="4" w:space="0"/>
            </w:tcBorders>
          </w:tcPr>
          <w:p>
            <w:pPr>
              <w:widowControl/>
              <w:spacing w:line="360" w:lineRule="auto"/>
              <w:jc w:val="left"/>
              <w:rPr>
                <w:rFonts w:asciiTheme="minorEastAsia" w:hAnsiTheme="minorEastAsia"/>
                <w:szCs w:val="21"/>
              </w:rPr>
            </w:pPr>
          </w:p>
        </w:tc>
        <w:tc>
          <w:tcPr>
            <w:tcW w:w="1276" w:type="dxa"/>
            <w:tcBorders>
              <w:left w:val="single" w:color="auto" w:sz="4" w:space="0"/>
            </w:tcBorders>
          </w:tcPr>
          <w:p>
            <w:pPr>
              <w:widowControl/>
              <w:spacing w:line="360" w:lineRule="auto"/>
              <w:jc w:val="left"/>
              <w:rPr>
                <w:rFonts w:asciiTheme="minorEastAsia" w:hAnsiTheme="minorEastAsia"/>
                <w:szCs w:val="21"/>
              </w:rPr>
            </w:pPr>
          </w:p>
        </w:tc>
        <w:tc>
          <w:tcPr>
            <w:tcW w:w="1701" w:type="dxa"/>
            <w:tcBorders>
              <w:right w:val="single" w:color="auto" w:sz="4" w:space="0"/>
            </w:tcBorders>
          </w:tcPr>
          <w:p>
            <w:pPr>
              <w:widowControl/>
              <w:spacing w:line="360" w:lineRule="auto"/>
              <w:jc w:val="left"/>
              <w:rPr>
                <w:rFonts w:asciiTheme="minorEastAsia" w:hAnsiTheme="minorEastAsia"/>
                <w:szCs w:val="21"/>
              </w:rPr>
            </w:pPr>
          </w:p>
        </w:tc>
        <w:tc>
          <w:tcPr>
            <w:tcW w:w="992"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4</w:t>
            </w:r>
          </w:p>
        </w:tc>
        <w:tc>
          <w:tcPr>
            <w:tcW w:w="2126" w:type="dxa"/>
            <w:tcBorders>
              <w:right w:val="single" w:color="auto" w:sz="4" w:space="0"/>
            </w:tcBorders>
          </w:tcPr>
          <w:p>
            <w:pPr>
              <w:widowControl/>
              <w:spacing w:line="360" w:lineRule="auto"/>
              <w:jc w:val="left"/>
              <w:rPr>
                <w:rFonts w:asciiTheme="minorEastAsia" w:hAnsiTheme="minorEastAsia"/>
                <w:szCs w:val="21"/>
              </w:rPr>
            </w:pPr>
          </w:p>
        </w:tc>
        <w:tc>
          <w:tcPr>
            <w:tcW w:w="709" w:type="dxa"/>
            <w:tcBorders>
              <w:left w:val="single" w:color="auto" w:sz="4" w:space="0"/>
            </w:tcBorders>
          </w:tcPr>
          <w:p>
            <w:pPr>
              <w:widowControl/>
              <w:spacing w:line="360" w:lineRule="auto"/>
              <w:jc w:val="left"/>
              <w:rPr>
                <w:rFonts w:asciiTheme="minorEastAsia" w:hAnsiTheme="minorEastAsia"/>
                <w:szCs w:val="21"/>
              </w:rPr>
            </w:pPr>
          </w:p>
        </w:tc>
        <w:tc>
          <w:tcPr>
            <w:tcW w:w="1134" w:type="dxa"/>
            <w:tcBorders>
              <w:right w:val="single" w:color="auto" w:sz="4" w:space="0"/>
            </w:tcBorders>
          </w:tcPr>
          <w:p>
            <w:pPr>
              <w:widowControl/>
              <w:spacing w:line="360" w:lineRule="auto"/>
              <w:jc w:val="left"/>
              <w:rPr>
                <w:rFonts w:asciiTheme="minorEastAsia" w:hAnsiTheme="minorEastAsia"/>
                <w:szCs w:val="21"/>
              </w:rPr>
            </w:pPr>
          </w:p>
        </w:tc>
        <w:tc>
          <w:tcPr>
            <w:tcW w:w="1276" w:type="dxa"/>
            <w:tcBorders>
              <w:left w:val="single" w:color="auto" w:sz="4" w:space="0"/>
            </w:tcBorders>
          </w:tcPr>
          <w:p>
            <w:pPr>
              <w:widowControl/>
              <w:spacing w:line="360" w:lineRule="auto"/>
              <w:jc w:val="left"/>
              <w:rPr>
                <w:rFonts w:asciiTheme="minorEastAsia" w:hAnsiTheme="minorEastAsia"/>
                <w:szCs w:val="21"/>
              </w:rPr>
            </w:pPr>
          </w:p>
        </w:tc>
        <w:tc>
          <w:tcPr>
            <w:tcW w:w="1701" w:type="dxa"/>
            <w:tcBorders>
              <w:right w:val="single" w:color="auto" w:sz="4" w:space="0"/>
            </w:tcBorders>
          </w:tcPr>
          <w:p>
            <w:pPr>
              <w:widowControl/>
              <w:spacing w:line="360" w:lineRule="auto"/>
              <w:jc w:val="left"/>
              <w:rPr>
                <w:rFonts w:asciiTheme="minorEastAsia" w:hAnsiTheme="minorEastAsia"/>
                <w:szCs w:val="21"/>
              </w:rPr>
            </w:pPr>
          </w:p>
        </w:tc>
        <w:tc>
          <w:tcPr>
            <w:tcW w:w="992"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5</w:t>
            </w:r>
          </w:p>
        </w:tc>
        <w:tc>
          <w:tcPr>
            <w:tcW w:w="2126" w:type="dxa"/>
            <w:tcBorders>
              <w:right w:val="single" w:color="auto" w:sz="4" w:space="0"/>
            </w:tcBorders>
          </w:tcPr>
          <w:p>
            <w:pPr>
              <w:widowControl/>
              <w:spacing w:line="360" w:lineRule="auto"/>
              <w:jc w:val="left"/>
              <w:rPr>
                <w:rFonts w:asciiTheme="minorEastAsia" w:hAnsiTheme="minorEastAsia"/>
                <w:szCs w:val="21"/>
              </w:rPr>
            </w:pPr>
          </w:p>
        </w:tc>
        <w:tc>
          <w:tcPr>
            <w:tcW w:w="709" w:type="dxa"/>
            <w:tcBorders>
              <w:left w:val="single" w:color="auto" w:sz="4" w:space="0"/>
            </w:tcBorders>
          </w:tcPr>
          <w:p>
            <w:pPr>
              <w:widowControl/>
              <w:spacing w:line="360" w:lineRule="auto"/>
              <w:jc w:val="left"/>
              <w:rPr>
                <w:rFonts w:asciiTheme="minorEastAsia" w:hAnsiTheme="minorEastAsia"/>
                <w:szCs w:val="21"/>
              </w:rPr>
            </w:pPr>
          </w:p>
        </w:tc>
        <w:tc>
          <w:tcPr>
            <w:tcW w:w="1134" w:type="dxa"/>
            <w:tcBorders>
              <w:right w:val="single" w:color="auto" w:sz="4" w:space="0"/>
            </w:tcBorders>
          </w:tcPr>
          <w:p>
            <w:pPr>
              <w:widowControl/>
              <w:spacing w:line="360" w:lineRule="auto"/>
              <w:jc w:val="left"/>
              <w:rPr>
                <w:rFonts w:asciiTheme="minorEastAsia" w:hAnsiTheme="minorEastAsia"/>
                <w:szCs w:val="21"/>
              </w:rPr>
            </w:pPr>
          </w:p>
        </w:tc>
        <w:tc>
          <w:tcPr>
            <w:tcW w:w="1276" w:type="dxa"/>
            <w:tcBorders>
              <w:left w:val="single" w:color="auto" w:sz="4" w:space="0"/>
            </w:tcBorders>
          </w:tcPr>
          <w:p>
            <w:pPr>
              <w:widowControl/>
              <w:spacing w:line="360" w:lineRule="auto"/>
              <w:jc w:val="left"/>
              <w:rPr>
                <w:rFonts w:asciiTheme="minorEastAsia" w:hAnsiTheme="minorEastAsia"/>
                <w:szCs w:val="21"/>
              </w:rPr>
            </w:pPr>
          </w:p>
        </w:tc>
        <w:tc>
          <w:tcPr>
            <w:tcW w:w="1701" w:type="dxa"/>
            <w:tcBorders>
              <w:right w:val="single" w:color="auto" w:sz="4" w:space="0"/>
            </w:tcBorders>
          </w:tcPr>
          <w:p>
            <w:pPr>
              <w:widowControl/>
              <w:spacing w:line="360" w:lineRule="auto"/>
              <w:jc w:val="left"/>
              <w:rPr>
                <w:rFonts w:asciiTheme="minorEastAsia" w:hAnsiTheme="minorEastAsia"/>
                <w:szCs w:val="21"/>
              </w:rPr>
            </w:pPr>
          </w:p>
        </w:tc>
        <w:tc>
          <w:tcPr>
            <w:tcW w:w="992"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w:t>
            </w:r>
          </w:p>
        </w:tc>
        <w:tc>
          <w:tcPr>
            <w:tcW w:w="2126" w:type="dxa"/>
            <w:tcBorders>
              <w:right w:val="single" w:color="auto" w:sz="4" w:space="0"/>
            </w:tcBorders>
          </w:tcPr>
          <w:p>
            <w:pPr>
              <w:widowControl/>
              <w:spacing w:line="360" w:lineRule="auto"/>
              <w:jc w:val="left"/>
              <w:rPr>
                <w:rFonts w:asciiTheme="minorEastAsia" w:hAnsiTheme="minorEastAsia"/>
                <w:szCs w:val="21"/>
              </w:rPr>
            </w:pPr>
          </w:p>
        </w:tc>
        <w:tc>
          <w:tcPr>
            <w:tcW w:w="709" w:type="dxa"/>
            <w:tcBorders>
              <w:left w:val="single" w:color="auto" w:sz="4" w:space="0"/>
            </w:tcBorders>
          </w:tcPr>
          <w:p>
            <w:pPr>
              <w:widowControl/>
              <w:spacing w:line="360" w:lineRule="auto"/>
              <w:jc w:val="left"/>
              <w:rPr>
                <w:rFonts w:asciiTheme="minorEastAsia" w:hAnsiTheme="minorEastAsia"/>
                <w:szCs w:val="21"/>
              </w:rPr>
            </w:pPr>
          </w:p>
        </w:tc>
        <w:tc>
          <w:tcPr>
            <w:tcW w:w="1134" w:type="dxa"/>
            <w:tcBorders>
              <w:right w:val="single" w:color="auto" w:sz="4" w:space="0"/>
            </w:tcBorders>
          </w:tcPr>
          <w:p>
            <w:pPr>
              <w:widowControl/>
              <w:spacing w:line="360" w:lineRule="auto"/>
              <w:jc w:val="left"/>
              <w:rPr>
                <w:rFonts w:asciiTheme="minorEastAsia" w:hAnsiTheme="minorEastAsia"/>
                <w:szCs w:val="21"/>
              </w:rPr>
            </w:pPr>
          </w:p>
        </w:tc>
        <w:tc>
          <w:tcPr>
            <w:tcW w:w="1276" w:type="dxa"/>
            <w:tcBorders>
              <w:left w:val="single" w:color="auto" w:sz="4" w:space="0"/>
            </w:tcBorders>
          </w:tcPr>
          <w:p>
            <w:pPr>
              <w:widowControl/>
              <w:spacing w:line="360" w:lineRule="auto"/>
              <w:jc w:val="left"/>
              <w:rPr>
                <w:rFonts w:asciiTheme="minorEastAsia" w:hAnsiTheme="minorEastAsia"/>
                <w:szCs w:val="21"/>
              </w:rPr>
            </w:pPr>
          </w:p>
        </w:tc>
        <w:tc>
          <w:tcPr>
            <w:tcW w:w="1701" w:type="dxa"/>
            <w:tcBorders>
              <w:right w:val="single" w:color="auto" w:sz="4" w:space="0"/>
            </w:tcBorders>
          </w:tcPr>
          <w:p>
            <w:pPr>
              <w:widowControl/>
              <w:spacing w:line="360" w:lineRule="auto"/>
              <w:jc w:val="left"/>
              <w:rPr>
                <w:rFonts w:asciiTheme="minorEastAsia" w:hAnsiTheme="minorEastAsia"/>
                <w:szCs w:val="21"/>
              </w:rPr>
            </w:pPr>
          </w:p>
        </w:tc>
        <w:tc>
          <w:tcPr>
            <w:tcW w:w="992" w:type="dxa"/>
            <w:tcBorders>
              <w:left w:val="single" w:color="auto" w:sz="4" w:space="0"/>
            </w:tcBorders>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096" w:type="dxa"/>
            <w:gridSpan w:val="5"/>
          </w:tcPr>
          <w:p>
            <w:pPr>
              <w:widowControl/>
              <w:spacing w:line="360" w:lineRule="auto"/>
              <w:jc w:val="center"/>
              <w:rPr>
                <w:rFonts w:asciiTheme="minorEastAsia" w:hAnsiTheme="minorEastAsia"/>
                <w:b/>
                <w:szCs w:val="21"/>
              </w:rPr>
            </w:pPr>
            <w:r>
              <w:rPr>
                <w:rFonts w:hint="eastAsia" w:asciiTheme="minorEastAsia" w:hAnsiTheme="minorEastAsia"/>
                <w:b/>
                <w:szCs w:val="21"/>
              </w:rPr>
              <w:t>合计报价</w:t>
            </w:r>
          </w:p>
        </w:tc>
        <w:tc>
          <w:tcPr>
            <w:tcW w:w="1701" w:type="dxa"/>
            <w:tcBorders>
              <w:right w:val="single" w:color="auto" w:sz="4" w:space="0"/>
            </w:tcBorders>
          </w:tcPr>
          <w:p>
            <w:pPr>
              <w:widowControl/>
              <w:spacing w:line="360" w:lineRule="auto"/>
              <w:jc w:val="left"/>
              <w:rPr>
                <w:rFonts w:asciiTheme="minorEastAsia" w:hAnsiTheme="minorEastAsia"/>
                <w:szCs w:val="21"/>
              </w:rPr>
            </w:pPr>
          </w:p>
        </w:tc>
        <w:tc>
          <w:tcPr>
            <w:tcW w:w="992" w:type="dxa"/>
            <w:tcBorders>
              <w:left w:val="single" w:color="auto" w:sz="4" w:space="0"/>
            </w:tcBorders>
          </w:tcPr>
          <w:p>
            <w:pPr>
              <w:widowControl/>
              <w:spacing w:line="360" w:lineRule="auto"/>
              <w:jc w:val="left"/>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 标 人：___________________（盖单位章）</w:t>
      </w: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__________年_______月______日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spacing w:before="0" w:after="0" w:line="520" w:lineRule="exact"/>
        <w:rPr>
          <w:rFonts w:asciiTheme="majorEastAsia" w:hAnsiTheme="majorEastAsia" w:eastAsiaTheme="majorEastAsia"/>
          <w:sz w:val="28"/>
          <w:szCs w:val="28"/>
        </w:rPr>
      </w:pPr>
      <w:bookmarkStart w:id="441" w:name="_Toc511653184"/>
      <w:bookmarkStart w:id="442" w:name="_Toc515441305"/>
      <w:bookmarkStart w:id="443" w:name="_Toc7186438"/>
      <w:r>
        <w:rPr>
          <w:rFonts w:hint="eastAsia" w:asciiTheme="majorEastAsia" w:hAnsiTheme="majorEastAsia" w:eastAsiaTheme="majorEastAsia"/>
          <w:sz w:val="28"/>
          <w:szCs w:val="28"/>
        </w:rPr>
        <w:t>三、商务和技术偏差表</w:t>
      </w:r>
      <w:bookmarkEnd w:id="441"/>
      <w:r>
        <w:rPr>
          <w:rFonts w:hint="eastAsia" w:asciiTheme="majorEastAsia" w:hAnsiTheme="majorEastAsia" w:eastAsiaTheme="majorEastAsia"/>
          <w:sz w:val="28"/>
          <w:szCs w:val="28"/>
        </w:rPr>
        <w:t>（格式）</w:t>
      </w:r>
      <w:bookmarkEnd w:id="442"/>
      <w:bookmarkEnd w:id="443"/>
    </w:p>
    <w:p>
      <w:pPr>
        <w:widowControl/>
        <w:shd w:val="clear" w:color="auto" w:fill="FFFFFF"/>
        <w:adjustRightInd w:val="0"/>
        <w:snapToGrid w:val="0"/>
        <w:jc w:val="center"/>
        <w:rPr>
          <w:b/>
          <w:sz w:val="36"/>
          <w:szCs w:val="36"/>
        </w:rPr>
      </w:pPr>
      <w:r>
        <w:rPr>
          <w:rFonts w:hint="eastAsia"/>
          <w:b/>
          <w:sz w:val="36"/>
          <w:szCs w:val="36"/>
        </w:rPr>
        <w:t>商务和技术偏差表</w:t>
      </w:r>
    </w:p>
    <w:p>
      <w:pPr>
        <w:widowControl/>
        <w:shd w:val="clear" w:color="auto" w:fill="FFFFFF"/>
        <w:snapToGrid w:val="0"/>
        <w:ind w:firstLine="420" w:firstLineChars="200"/>
        <w:jc w:val="left"/>
        <w:rPr>
          <w:rFonts w:asciiTheme="minorEastAsia" w:hAnsiTheme="minorEastAsia"/>
          <w:szCs w:val="21"/>
        </w:rPr>
      </w:pPr>
    </w:p>
    <w:tbl>
      <w:tblPr>
        <w:tblStyle w:val="25"/>
        <w:tblW w:w="8789"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1"/>
        <w:gridCol w:w="2693"/>
        <w:gridCol w:w="2977"/>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widowControl/>
              <w:spacing w:line="360" w:lineRule="auto"/>
              <w:jc w:val="center"/>
              <w:rPr>
                <w:rFonts w:asciiTheme="minorEastAsia" w:hAnsiTheme="minorEastAsia"/>
                <w:b/>
                <w:szCs w:val="21"/>
              </w:rPr>
            </w:pPr>
            <w:r>
              <w:rPr>
                <w:rFonts w:hint="eastAsia" w:asciiTheme="minorEastAsia" w:hAnsiTheme="minorEastAsia"/>
                <w:b/>
                <w:szCs w:val="21"/>
              </w:rPr>
              <w:t>序号</w:t>
            </w:r>
          </w:p>
        </w:tc>
        <w:tc>
          <w:tcPr>
            <w:tcW w:w="2693" w:type="dxa"/>
            <w:tcBorders>
              <w:right w:val="single" w:color="auto" w:sz="4" w:space="0"/>
            </w:tcBorders>
          </w:tcPr>
          <w:p>
            <w:pPr>
              <w:widowControl/>
              <w:spacing w:line="360" w:lineRule="auto"/>
              <w:jc w:val="center"/>
              <w:rPr>
                <w:rFonts w:asciiTheme="minorEastAsia" w:hAnsiTheme="minorEastAsia"/>
                <w:b/>
                <w:szCs w:val="21"/>
              </w:rPr>
            </w:pPr>
            <w:r>
              <w:rPr>
                <w:rFonts w:hint="eastAsia" w:asciiTheme="minorEastAsia" w:hAnsiTheme="minorEastAsia"/>
                <w:b/>
                <w:szCs w:val="21"/>
              </w:rPr>
              <w:t>招标文件章节及条款号</w:t>
            </w:r>
          </w:p>
        </w:tc>
        <w:tc>
          <w:tcPr>
            <w:tcW w:w="2977" w:type="dxa"/>
            <w:tcBorders>
              <w:left w:val="single" w:color="auto" w:sz="4" w:space="0"/>
            </w:tcBorders>
          </w:tcPr>
          <w:p>
            <w:pPr>
              <w:widowControl/>
              <w:spacing w:line="360" w:lineRule="auto"/>
              <w:jc w:val="center"/>
              <w:rPr>
                <w:rFonts w:asciiTheme="minorEastAsia" w:hAnsiTheme="minorEastAsia"/>
                <w:b/>
                <w:szCs w:val="21"/>
              </w:rPr>
            </w:pPr>
            <w:r>
              <w:rPr>
                <w:rFonts w:hint="eastAsia" w:asciiTheme="minorEastAsia" w:hAnsiTheme="minorEastAsia"/>
                <w:b/>
                <w:szCs w:val="21"/>
              </w:rPr>
              <w:t>投标文件章节及条款号</w:t>
            </w:r>
          </w:p>
        </w:tc>
        <w:tc>
          <w:tcPr>
            <w:tcW w:w="2268" w:type="dxa"/>
          </w:tcPr>
          <w:p>
            <w:pPr>
              <w:widowControl/>
              <w:spacing w:line="360" w:lineRule="auto"/>
              <w:jc w:val="center"/>
              <w:rPr>
                <w:rFonts w:asciiTheme="minorEastAsia" w:hAnsiTheme="minorEastAsia"/>
                <w:b/>
                <w:szCs w:val="21"/>
              </w:rPr>
            </w:pPr>
            <w:r>
              <w:rPr>
                <w:rFonts w:hint="eastAsia" w:asciiTheme="minorEastAsia" w:hAnsiTheme="minorEastAsia"/>
                <w:b/>
                <w:szCs w:val="21"/>
              </w:rPr>
              <w:t>偏差说明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1</w:t>
            </w:r>
          </w:p>
        </w:tc>
        <w:tc>
          <w:tcPr>
            <w:tcW w:w="2693" w:type="dxa"/>
            <w:tcBorders>
              <w:right w:val="single" w:color="auto" w:sz="4" w:space="0"/>
            </w:tcBorders>
          </w:tcPr>
          <w:p>
            <w:pPr>
              <w:widowControl/>
              <w:spacing w:line="360" w:lineRule="auto"/>
              <w:jc w:val="left"/>
              <w:rPr>
                <w:rFonts w:asciiTheme="minorEastAsia" w:hAnsiTheme="minorEastAsia"/>
                <w:szCs w:val="21"/>
              </w:rPr>
            </w:pPr>
          </w:p>
        </w:tc>
        <w:tc>
          <w:tcPr>
            <w:tcW w:w="2977" w:type="dxa"/>
            <w:tcBorders>
              <w:left w:val="single" w:color="auto" w:sz="4" w:space="0"/>
            </w:tcBorders>
          </w:tcPr>
          <w:p>
            <w:pPr>
              <w:widowControl/>
              <w:spacing w:line="360" w:lineRule="auto"/>
              <w:jc w:val="left"/>
              <w:rPr>
                <w:rFonts w:asciiTheme="minorEastAsia" w:hAnsiTheme="minorEastAsia"/>
                <w:szCs w:val="21"/>
              </w:rPr>
            </w:pPr>
          </w:p>
        </w:tc>
        <w:tc>
          <w:tcPr>
            <w:tcW w:w="2268"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2</w:t>
            </w:r>
          </w:p>
        </w:tc>
        <w:tc>
          <w:tcPr>
            <w:tcW w:w="2693" w:type="dxa"/>
            <w:tcBorders>
              <w:right w:val="single" w:color="auto" w:sz="4" w:space="0"/>
            </w:tcBorders>
          </w:tcPr>
          <w:p>
            <w:pPr>
              <w:widowControl/>
              <w:spacing w:line="360" w:lineRule="auto"/>
              <w:jc w:val="left"/>
              <w:rPr>
                <w:rFonts w:asciiTheme="minorEastAsia" w:hAnsiTheme="minorEastAsia"/>
                <w:szCs w:val="21"/>
              </w:rPr>
            </w:pPr>
          </w:p>
        </w:tc>
        <w:tc>
          <w:tcPr>
            <w:tcW w:w="2977" w:type="dxa"/>
            <w:tcBorders>
              <w:left w:val="single" w:color="auto" w:sz="4" w:space="0"/>
            </w:tcBorders>
          </w:tcPr>
          <w:p>
            <w:pPr>
              <w:widowControl/>
              <w:spacing w:line="360" w:lineRule="auto"/>
              <w:jc w:val="left"/>
              <w:rPr>
                <w:rFonts w:asciiTheme="minorEastAsia" w:hAnsiTheme="minorEastAsia"/>
                <w:szCs w:val="21"/>
              </w:rPr>
            </w:pPr>
          </w:p>
        </w:tc>
        <w:tc>
          <w:tcPr>
            <w:tcW w:w="2268"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3</w:t>
            </w:r>
          </w:p>
        </w:tc>
        <w:tc>
          <w:tcPr>
            <w:tcW w:w="2693" w:type="dxa"/>
            <w:tcBorders>
              <w:right w:val="single" w:color="auto" w:sz="4" w:space="0"/>
            </w:tcBorders>
          </w:tcPr>
          <w:p>
            <w:pPr>
              <w:widowControl/>
              <w:spacing w:line="360" w:lineRule="auto"/>
              <w:jc w:val="left"/>
              <w:rPr>
                <w:rFonts w:asciiTheme="minorEastAsia" w:hAnsiTheme="minorEastAsia"/>
                <w:szCs w:val="21"/>
              </w:rPr>
            </w:pPr>
          </w:p>
        </w:tc>
        <w:tc>
          <w:tcPr>
            <w:tcW w:w="2977" w:type="dxa"/>
            <w:tcBorders>
              <w:left w:val="single" w:color="auto" w:sz="4" w:space="0"/>
            </w:tcBorders>
          </w:tcPr>
          <w:p>
            <w:pPr>
              <w:widowControl/>
              <w:spacing w:line="360" w:lineRule="auto"/>
              <w:jc w:val="left"/>
              <w:rPr>
                <w:rFonts w:asciiTheme="minorEastAsia" w:hAnsiTheme="minorEastAsia"/>
                <w:szCs w:val="21"/>
              </w:rPr>
            </w:pPr>
          </w:p>
        </w:tc>
        <w:tc>
          <w:tcPr>
            <w:tcW w:w="2268"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4</w:t>
            </w:r>
          </w:p>
        </w:tc>
        <w:tc>
          <w:tcPr>
            <w:tcW w:w="2693" w:type="dxa"/>
            <w:tcBorders>
              <w:right w:val="single" w:color="auto" w:sz="4" w:space="0"/>
            </w:tcBorders>
          </w:tcPr>
          <w:p>
            <w:pPr>
              <w:widowControl/>
              <w:spacing w:line="360" w:lineRule="auto"/>
              <w:jc w:val="left"/>
              <w:rPr>
                <w:rFonts w:asciiTheme="minorEastAsia" w:hAnsiTheme="minorEastAsia"/>
                <w:szCs w:val="21"/>
              </w:rPr>
            </w:pPr>
          </w:p>
        </w:tc>
        <w:tc>
          <w:tcPr>
            <w:tcW w:w="2977" w:type="dxa"/>
            <w:tcBorders>
              <w:left w:val="single" w:color="auto" w:sz="4" w:space="0"/>
            </w:tcBorders>
          </w:tcPr>
          <w:p>
            <w:pPr>
              <w:widowControl/>
              <w:spacing w:line="360" w:lineRule="auto"/>
              <w:jc w:val="left"/>
              <w:rPr>
                <w:rFonts w:asciiTheme="minorEastAsia" w:hAnsiTheme="minorEastAsia"/>
                <w:szCs w:val="21"/>
              </w:rPr>
            </w:pPr>
          </w:p>
        </w:tc>
        <w:tc>
          <w:tcPr>
            <w:tcW w:w="2268"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5</w:t>
            </w:r>
          </w:p>
        </w:tc>
        <w:tc>
          <w:tcPr>
            <w:tcW w:w="2693" w:type="dxa"/>
            <w:tcBorders>
              <w:right w:val="single" w:color="auto" w:sz="4" w:space="0"/>
            </w:tcBorders>
          </w:tcPr>
          <w:p>
            <w:pPr>
              <w:widowControl/>
              <w:spacing w:line="360" w:lineRule="auto"/>
              <w:jc w:val="left"/>
              <w:rPr>
                <w:rFonts w:asciiTheme="minorEastAsia" w:hAnsiTheme="minorEastAsia"/>
                <w:szCs w:val="21"/>
              </w:rPr>
            </w:pPr>
          </w:p>
        </w:tc>
        <w:tc>
          <w:tcPr>
            <w:tcW w:w="2977" w:type="dxa"/>
            <w:tcBorders>
              <w:left w:val="single" w:color="auto" w:sz="4" w:space="0"/>
            </w:tcBorders>
          </w:tcPr>
          <w:p>
            <w:pPr>
              <w:widowControl/>
              <w:spacing w:line="360" w:lineRule="auto"/>
              <w:jc w:val="left"/>
              <w:rPr>
                <w:rFonts w:asciiTheme="minorEastAsia" w:hAnsiTheme="minorEastAsia"/>
                <w:szCs w:val="21"/>
              </w:rPr>
            </w:pPr>
          </w:p>
        </w:tc>
        <w:tc>
          <w:tcPr>
            <w:tcW w:w="2268" w:type="dxa"/>
          </w:tcPr>
          <w:p>
            <w:pPr>
              <w:widowControl/>
              <w:spacing w:line="360" w:lineRule="auto"/>
              <w:jc w:val="left"/>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1" w:type="dxa"/>
          </w:tcPr>
          <w:p>
            <w:pPr>
              <w:widowControl/>
              <w:spacing w:line="360" w:lineRule="auto"/>
              <w:jc w:val="center"/>
              <w:rPr>
                <w:rFonts w:asciiTheme="minorEastAsia" w:hAnsiTheme="minorEastAsia"/>
                <w:szCs w:val="21"/>
              </w:rPr>
            </w:pPr>
            <w:r>
              <w:rPr>
                <w:rFonts w:hint="eastAsia" w:asciiTheme="minorEastAsia" w:hAnsiTheme="minorEastAsia"/>
                <w:szCs w:val="21"/>
              </w:rPr>
              <w:t>......</w:t>
            </w:r>
          </w:p>
        </w:tc>
        <w:tc>
          <w:tcPr>
            <w:tcW w:w="2693" w:type="dxa"/>
            <w:tcBorders>
              <w:right w:val="single" w:color="auto" w:sz="4" w:space="0"/>
            </w:tcBorders>
          </w:tcPr>
          <w:p>
            <w:pPr>
              <w:widowControl/>
              <w:spacing w:line="360" w:lineRule="auto"/>
              <w:jc w:val="left"/>
              <w:rPr>
                <w:rFonts w:asciiTheme="minorEastAsia" w:hAnsiTheme="minorEastAsia"/>
                <w:szCs w:val="21"/>
              </w:rPr>
            </w:pPr>
          </w:p>
        </w:tc>
        <w:tc>
          <w:tcPr>
            <w:tcW w:w="2977" w:type="dxa"/>
            <w:tcBorders>
              <w:left w:val="single" w:color="auto" w:sz="4" w:space="0"/>
            </w:tcBorders>
          </w:tcPr>
          <w:p>
            <w:pPr>
              <w:widowControl/>
              <w:spacing w:line="360" w:lineRule="auto"/>
              <w:jc w:val="left"/>
              <w:rPr>
                <w:rFonts w:asciiTheme="minorEastAsia" w:hAnsiTheme="minorEastAsia"/>
                <w:szCs w:val="21"/>
              </w:rPr>
            </w:pPr>
          </w:p>
        </w:tc>
        <w:tc>
          <w:tcPr>
            <w:tcW w:w="2268" w:type="dxa"/>
          </w:tcPr>
          <w:p>
            <w:pPr>
              <w:widowControl/>
              <w:spacing w:line="360" w:lineRule="auto"/>
              <w:jc w:val="left"/>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投标人保证：除商务和技术偏差表列出的偏差外，投标人响应招标文件的全部要求。</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投 标 人：___________________（盖单位章）</w:t>
      </w:r>
    </w:p>
    <w:p>
      <w:pPr>
        <w:widowControl/>
        <w:shd w:val="clear" w:color="auto" w:fill="FFFFFF"/>
        <w:snapToGrid w:val="0"/>
        <w:ind w:firstLine="420" w:firstLineChars="200"/>
        <w:jc w:val="right"/>
        <w:rPr>
          <w:rFonts w:asciiTheme="minorEastAsia" w:hAnsiTheme="minorEastAsia"/>
          <w:strike/>
          <w:szCs w:val="21"/>
        </w:rPr>
      </w:pPr>
    </w:p>
    <w:p>
      <w:pPr>
        <w:widowControl/>
        <w:shd w:val="clear" w:color="auto" w:fill="FFFFFF"/>
        <w:snapToGrid w:val="0"/>
        <w:ind w:firstLine="420" w:firstLineChars="200"/>
        <w:jc w:val="right"/>
        <w:rPr>
          <w:rFonts w:asciiTheme="minorEastAsia" w:hAnsiTheme="minorEastAsia"/>
          <w:szCs w:val="21"/>
        </w:rPr>
      </w:pPr>
      <w:r>
        <w:rPr>
          <w:rFonts w:hint="eastAsia" w:asciiTheme="minorEastAsia" w:hAnsiTheme="minorEastAsia"/>
          <w:szCs w:val="21"/>
        </w:rPr>
        <w:t>__________年_______月______日</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562" w:firstLineChars="200"/>
        <w:jc w:val="left"/>
        <w:rPr>
          <w:rFonts w:asciiTheme="minorEastAsia" w:hAnsiTheme="minorEastAsia"/>
          <w:b/>
          <w:sz w:val="28"/>
          <w:szCs w:val="28"/>
        </w:rPr>
      </w:pPr>
    </w:p>
    <w:p>
      <w:pPr>
        <w:widowControl/>
        <w:shd w:val="clear" w:color="auto" w:fill="FFFFFF"/>
        <w:snapToGrid w:val="0"/>
        <w:ind w:firstLine="562" w:firstLineChars="200"/>
        <w:jc w:val="left"/>
        <w:rPr>
          <w:rFonts w:asciiTheme="minorEastAsia" w:hAnsiTheme="minorEastAsia"/>
          <w:b/>
          <w:sz w:val="28"/>
          <w:szCs w:val="28"/>
        </w:rPr>
      </w:pPr>
    </w:p>
    <w:p>
      <w:pPr>
        <w:widowControl/>
        <w:shd w:val="clear" w:color="auto" w:fill="FFFFFF"/>
        <w:snapToGrid w:val="0"/>
        <w:ind w:firstLine="562" w:firstLineChars="200"/>
        <w:jc w:val="left"/>
        <w:rPr>
          <w:rFonts w:asciiTheme="minorEastAsia" w:hAnsiTheme="minorEastAsia"/>
          <w:b/>
          <w:sz w:val="28"/>
          <w:szCs w:val="28"/>
        </w:rPr>
      </w:pPr>
    </w:p>
    <w:p>
      <w:pPr>
        <w:widowControl/>
        <w:shd w:val="clear" w:color="auto" w:fill="FFFFFF"/>
        <w:snapToGrid w:val="0"/>
        <w:ind w:firstLine="562" w:firstLineChars="200"/>
        <w:jc w:val="left"/>
        <w:rPr>
          <w:rFonts w:asciiTheme="minorEastAsia" w:hAnsiTheme="minorEastAsia"/>
          <w:b/>
          <w:sz w:val="28"/>
          <w:szCs w:val="28"/>
        </w:rPr>
      </w:pPr>
    </w:p>
    <w:p>
      <w:pPr>
        <w:widowControl/>
        <w:shd w:val="clear" w:color="auto" w:fill="FFFFFF"/>
        <w:snapToGrid w:val="0"/>
        <w:ind w:firstLine="562" w:firstLineChars="200"/>
        <w:jc w:val="left"/>
        <w:rPr>
          <w:rFonts w:asciiTheme="minorEastAsia" w:hAnsiTheme="minorEastAsia"/>
          <w:b/>
          <w:sz w:val="28"/>
          <w:szCs w:val="28"/>
        </w:rPr>
      </w:pPr>
    </w:p>
    <w:p>
      <w:pPr>
        <w:widowControl/>
        <w:shd w:val="clear" w:color="auto" w:fill="FFFFFF"/>
        <w:snapToGrid w:val="0"/>
        <w:ind w:firstLine="562" w:firstLineChars="200"/>
        <w:jc w:val="left"/>
        <w:rPr>
          <w:rFonts w:asciiTheme="minorEastAsia" w:hAnsiTheme="minorEastAsia"/>
          <w:b/>
          <w:sz w:val="28"/>
          <w:szCs w:val="28"/>
        </w:rPr>
      </w:pPr>
    </w:p>
    <w:p>
      <w:pPr>
        <w:widowControl/>
        <w:shd w:val="clear" w:color="auto" w:fill="FFFFFF"/>
        <w:snapToGrid w:val="0"/>
        <w:ind w:firstLine="562" w:firstLineChars="200"/>
        <w:jc w:val="left"/>
        <w:rPr>
          <w:rFonts w:asciiTheme="minorEastAsia" w:hAnsiTheme="minorEastAsia"/>
          <w:b/>
          <w:sz w:val="28"/>
          <w:szCs w:val="28"/>
        </w:rPr>
      </w:pPr>
    </w:p>
    <w:p>
      <w:pPr>
        <w:widowControl/>
        <w:shd w:val="clear" w:color="auto" w:fill="FFFFFF"/>
        <w:snapToGrid w:val="0"/>
        <w:ind w:firstLine="562" w:firstLineChars="200"/>
        <w:jc w:val="left"/>
        <w:rPr>
          <w:rFonts w:asciiTheme="minorEastAsia" w:hAnsiTheme="minorEastAsia"/>
          <w:b/>
          <w:sz w:val="28"/>
          <w:szCs w:val="28"/>
        </w:rPr>
      </w:pPr>
    </w:p>
    <w:p>
      <w:pPr>
        <w:widowControl/>
        <w:shd w:val="clear" w:color="auto" w:fill="FFFFFF"/>
        <w:snapToGrid w:val="0"/>
        <w:ind w:firstLine="562" w:firstLineChars="200"/>
        <w:jc w:val="left"/>
        <w:rPr>
          <w:rFonts w:asciiTheme="minorEastAsia" w:hAnsiTheme="minorEastAsia"/>
          <w:b/>
          <w:sz w:val="28"/>
          <w:szCs w:val="28"/>
        </w:rPr>
      </w:pPr>
    </w:p>
    <w:p>
      <w:pPr>
        <w:widowControl/>
        <w:shd w:val="clear" w:color="auto" w:fill="FFFFFF"/>
        <w:snapToGrid w:val="0"/>
        <w:ind w:firstLine="562" w:firstLineChars="200"/>
        <w:jc w:val="left"/>
        <w:rPr>
          <w:rFonts w:asciiTheme="minorEastAsia" w:hAnsiTheme="minorEastAsia"/>
          <w:b/>
          <w:sz w:val="28"/>
          <w:szCs w:val="28"/>
        </w:rPr>
      </w:pPr>
    </w:p>
    <w:p>
      <w:pPr>
        <w:pStyle w:val="4"/>
        <w:spacing w:before="0" w:after="0" w:line="520" w:lineRule="exact"/>
        <w:rPr>
          <w:rFonts w:asciiTheme="majorEastAsia" w:hAnsiTheme="majorEastAsia" w:eastAsiaTheme="majorEastAsia"/>
          <w:sz w:val="28"/>
          <w:szCs w:val="28"/>
        </w:rPr>
      </w:pPr>
      <w:bookmarkStart w:id="444" w:name="_Toc511653185"/>
      <w:bookmarkStart w:id="445" w:name="_Toc7186439"/>
      <w:bookmarkStart w:id="446" w:name="_Toc515441306"/>
      <w:r>
        <w:rPr>
          <w:rFonts w:hint="eastAsia" w:asciiTheme="majorEastAsia" w:hAnsiTheme="majorEastAsia" w:eastAsiaTheme="majorEastAsia"/>
          <w:sz w:val="28"/>
          <w:szCs w:val="28"/>
        </w:rPr>
        <w:t>四、近年完成的类似项目情况表（适用于有参与商务评审加分项的情况）</w:t>
      </w:r>
      <w:bookmarkEnd w:id="444"/>
      <w:r>
        <w:rPr>
          <w:rFonts w:hint="eastAsia" w:asciiTheme="majorEastAsia" w:hAnsiTheme="majorEastAsia" w:eastAsiaTheme="majorEastAsia"/>
          <w:sz w:val="28"/>
          <w:szCs w:val="28"/>
        </w:rPr>
        <w:t>（格式）</w:t>
      </w:r>
      <w:bookmarkEnd w:id="445"/>
      <w:bookmarkEnd w:id="446"/>
    </w:p>
    <w:p>
      <w:pPr>
        <w:widowControl/>
        <w:shd w:val="clear" w:color="auto" w:fill="FFFFFF"/>
        <w:adjustRightInd w:val="0"/>
        <w:snapToGrid w:val="0"/>
        <w:jc w:val="center"/>
        <w:rPr>
          <w:b/>
          <w:sz w:val="36"/>
          <w:szCs w:val="36"/>
        </w:rPr>
      </w:pPr>
      <w:r>
        <w:rPr>
          <w:rFonts w:hint="eastAsia"/>
          <w:b/>
          <w:sz w:val="36"/>
          <w:szCs w:val="36"/>
        </w:rPr>
        <w:t>近年完成的类似项目情况表</w:t>
      </w:r>
    </w:p>
    <w:p>
      <w:pPr>
        <w:widowControl/>
        <w:shd w:val="clear" w:color="auto" w:fill="FFFFFF"/>
        <w:snapToGrid w:val="0"/>
        <w:ind w:firstLine="420" w:firstLineChars="200"/>
        <w:jc w:val="left"/>
        <w:rPr>
          <w:rFonts w:asciiTheme="minorEastAsia" w:hAnsiTheme="minorEastAsia"/>
          <w:szCs w:val="21"/>
        </w:rPr>
      </w:pPr>
    </w:p>
    <w:tbl>
      <w:tblPr>
        <w:tblStyle w:val="25"/>
        <w:tblW w:w="8789"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27"/>
        <w:gridCol w:w="66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设备名称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规格和型号</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项目名称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买方名称</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买方联系人及电话</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合同价格</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项目概况及投标人履</w:t>
            </w:r>
          </w:p>
          <w:p>
            <w:pPr>
              <w:widowControl/>
              <w:spacing w:line="360" w:lineRule="auto"/>
              <w:jc w:val="center"/>
              <w:rPr>
                <w:rFonts w:asciiTheme="minorEastAsia" w:hAnsiTheme="minorEastAsia"/>
                <w:szCs w:val="21"/>
              </w:rPr>
            </w:pPr>
            <w:r>
              <w:rPr>
                <w:rFonts w:hint="eastAsia" w:asciiTheme="minorEastAsia" w:hAnsiTheme="minorEastAsia"/>
                <w:szCs w:val="21"/>
              </w:rPr>
              <w:t>约情况</w:t>
            </w:r>
          </w:p>
        </w:tc>
        <w:tc>
          <w:tcPr>
            <w:tcW w:w="6662" w:type="dxa"/>
          </w:tcPr>
          <w:p>
            <w:pPr>
              <w:widowControl/>
              <w:spacing w:line="360" w:lineRule="auto"/>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2127" w:type="dxa"/>
          </w:tcPr>
          <w:p>
            <w:pPr>
              <w:widowControl/>
              <w:spacing w:line="360" w:lineRule="auto"/>
              <w:jc w:val="center"/>
              <w:rPr>
                <w:rFonts w:asciiTheme="minorEastAsia" w:hAnsiTheme="minorEastAsia"/>
                <w:szCs w:val="21"/>
              </w:rPr>
            </w:pPr>
            <w:r>
              <w:rPr>
                <w:rFonts w:hint="eastAsia" w:asciiTheme="minorEastAsia" w:hAnsiTheme="minorEastAsia"/>
                <w:szCs w:val="21"/>
              </w:rPr>
              <w:t>备注</w:t>
            </w:r>
          </w:p>
        </w:tc>
        <w:tc>
          <w:tcPr>
            <w:tcW w:w="6662" w:type="dxa"/>
          </w:tcPr>
          <w:p>
            <w:pPr>
              <w:widowControl/>
              <w:spacing w:line="360" w:lineRule="auto"/>
              <w:jc w:val="center"/>
              <w:rPr>
                <w:rFonts w:asciiTheme="minorEastAsia" w:hAnsiTheme="minorEastAsia"/>
                <w:szCs w:val="21"/>
              </w:rPr>
            </w:pPr>
          </w:p>
        </w:tc>
      </w:tr>
    </w:tbl>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注：投标人应根据“评标办法(综合评估法）”第</w:t>
      </w:r>
      <w:r>
        <w:rPr>
          <w:rFonts w:asciiTheme="minorEastAsia" w:hAnsiTheme="minorEastAsia"/>
          <w:szCs w:val="21"/>
        </w:rPr>
        <w:t>2.2.4</w:t>
      </w:r>
      <w:r>
        <w:rPr>
          <w:rFonts w:hint="eastAsia" w:asciiTheme="minorEastAsia" w:hAnsiTheme="minorEastAsia"/>
          <w:szCs w:val="21"/>
        </w:rPr>
        <w:t>（1）目的要求在本表后附相关证明材料扫描件。</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spacing w:before="0" w:after="0" w:line="520" w:lineRule="exact"/>
        <w:rPr>
          <w:rFonts w:asciiTheme="majorEastAsia" w:hAnsiTheme="majorEastAsia" w:eastAsiaTheme="majorEastAsia"/>
          <w:sz w:val="28"/>
          <w:szCs w:val="28"/>
        </w:rPr>
      </w:pPr>
      <w:bookmarkStart w:id="447" w:name="_Toc511653186"/>
      <w:bookmarkStart w:id="448" w:name="_Toc7186440"/>
      <w:bookmarkStart w:id="449" w:name="_Toc515441307"/>
      <w:r>
        <w:rPr>
          <w:rFonts w:hint="eastAsia" w:asciiTheme="majorEastAsia" w:hAnsiTheme="majorEastAsia" w:eastAsiaTheme="majorEastAsia"/>
          <w:sz w:val="28"/>
          <w:szCs w:val="28"/>
        </w:rPr>
        <w:t>五、</w:t>
      </w:r>
      <w:r>
        <w:rPr>
          <w:rFonts w:asciiTheme="majorEastAsia" w:hAnsiTheme="majorEastAsia" w:eastAsiaTheme="majorEastAsia"/>
          <w:sz w:val="28"/>
          <w:szCs w:val="28"/>
        </w:rPr>
        <w:t>其他商务</w:t>
      </w:r>
      <w:r>
        <w:rPr>
          <w:rFonts w:hint="eastAsia" w:asciiTheme="majorEastAsia" w:hAnsiTheme="majorEastAsia" w:eastAsiaTheme="majorEastAsia"/>
          <w:sz w:val="28"/>
          <w:szCs w:val="28"/>
        </w:rPr>
        <w:t>情况（如有）</w:t>
      </w:r>
      <w:bookmarkEnd w:id="447"/>
      <w:bookmarkEnd w:id="448"/>
      <w:bookmarkEnd w:id="449"/>
    </w:p>
    <w:p>
      <w:pPr>
        <w:widowControl/>
        <w:shd w:val="clear" w:color="auto" w:fill="FFFFFF"/>
        <w:adjustRightInd w:val="0"/>
        <w:snapToGrid w:val="0"/>
        <w:jc w:val="center"/>
        <w:rPr>
          <w:rFonts w:asciiTheme="minorEastAsia" w:hAnsiTheme="minorEastAsia"/>
          <w:b/>
          <w:sz w:val="36"/>
          <w:szCs w:val="36"/>
        </w:rPr>
      </w:pPr>
      <w:r>
        <w:rPr>
          <w:rFonts w:asciiTheme="minorEastAsia" w:hAnsiTheme="minorEastAsia"/>
          <w:b/>
          <w:sz w:val="36"/>
          <w:szCs w:val="36"/>
        </w:rPr>
        <w:t>其他商务</w:t>
      </w:r>
      <w:r>
        <w:rPr>
          <w:rFonts w:hint="eastAsia" w:asciiTheme="minorEastAsia" w:hAnsiTheme="minorEastAsia"/>
          <w:b/>
          <w:sz w:val="36"/>
          <w:szCs w:val="36"/>
        </w:rPr>
        <w:t>情况</w:t>
      </w:r>
    </w:p>
    <w:p>
      <w:pPr>
        <w:widowControl/>
        <w:shd w:val="clear" w:color="auto" w:fill="FFFFFF"/>
        <w:adjustRightInd w:val="0"/>
        <w:snapToGrid w:val="0"/>
        <w:jc w:val="left"/>
        <w:rPr>
          <w:rFonts w:asciiTheme="minorEastAsia" w:hAnsiTheme="minorEastAsia"/>
          <w:szCs w:val="21"/>
        </w:rPr>
      </w:pPr>
    </w:p>
    <w:p>
      <w:pPr>
        <w:widowControl/>
        <w:spacing w:line="500" w:lineRule="exact"/>
        <w:ind w:firstLine="420" w:firstLineChars="200"/>
        <w:jc w:val="left"/>
        <w:rPr>
          <w:rFonts w:asciiTheme="minorEastAsia" w:hAnsiTheme="minorEastAsia"/>
          <w:szCs w:val="21"/>
        </w:rPr>
      </w:pPr>
      <w:r>
        <w:rPr>
          <w:rFonts w:hint="eastAsia" w:asciiTheme="minorEastAsia" w:hAnsiTheme="minorEastAsia"/>
          <w:szCs w:val="21"/>
        </w:rPr>
        <w:t>注：投标人应根据“评标办法(综合评估法）”第</w:t>
      </w:r>
      <w:r>
        <w:rPr>
          <w:rFonts w:asciiTheme="minorEastAsia" w:hAnsiTheme="minorEastAsia"/>
          <w:szCs w:val="21"/>
        </w:rPr>
        <w:t>2.2.4项</w:t>
      </w:r>
      <w:r>
        <w:rPr>
          <w:szCs w:val="21"/>
        </w:rPr>
        <w:t>的</w:t>
      </w:r>
      <w:r>
        <w:rPr>
          <w:rFonts w:hint="eastAsia" w:asciiTheme="minorEastAsia" w:hAnsiTheme="minorEastAsia"/>
          <w:szCs w:val="21"/>
        </w:rPr>
        <w:t>要求，在此说明并附其他商务材料扫描件（如有）。</w:t>
      </w: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widowControl/>
        <w:shd w:val="clear" w:color="auto" w:fill="FFFFFF"/>
        <w:adjustRightInd w:val="0"/>
        <w:snapToGrid w:val="0"/>
        <w:jc w:val="left"/>
        <w:rPr>
          <w:rFonts w:asciiTheme="minorEastAsia" w:hAnsiTheme="minorEastAsia"/>
          <w:szCs w:val="21"/>
        </w:rPr>
      </w:pPr>
    </w:p>
    <w:p>
      <w:pPr>
        <w:pStyle w:val="3"/>
        <w:adjustRightInd w:val="0"/>
        <w:snapToGrid w:val="0"/>
        <w:spacing w:before="0" w:after="0" w:line="520" w:lineRule="exact"/>
        <w:jc w:val="center"/>
        <w:rPr>
          <w:rFonts w:asciiTheme="minorEastAsia" w:hAnsiTheme="minorEastAsia"/>
          <w:b w:val="0"/>
        </w:rPr>
      </w:pPr>
      <w:bookmarkStart w:id="450" w:name="_Toc515441308"/>
      <w:bookmarkStart w:id="451" w:name="_Toc511653187"/>
      <w:bookmarkStart w:id="452" w:name="_Toc7186441"/>
      <w:r>
        <w:rPr>
          <w:rFonts w:hint="eastAsia" w:asciiTheme="majorEastAsia" w:hAnsiTheme="majorEastAsia"/>
          <w:sz w:val="36"/>
          <w:szCs w:val="36"/>
        </w:rPr>
        <w:t>第三节 技术文件格式</w:t>
      </w:r>
      <w:bookmarkEnd w:id="450"/>
      <w:bookmarkEnd w:id="451"/>
      <w:r>
        <w:rPr>
          <w:rFonts w:hint="eastAsia" w:asciiTheme="majorEastAsia" w:hAnsiTheme="majorEastAsia"/>
          <w:sz w:val="36"/>
          <w:szCs w:val="36"/>
        </w:rPr>
        <w:t>（如有）</w:t>
      </w:r>
      <w:bookmarkEnd w:id="452"/>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p>
    <w:p>
      <w:pPr>
        <w:pStyle w:val="4"/>
        <w:spacing w:before="0" w:after="0" w:line="520" w:lineRule="exact"/>
        <w:jc w:val="left"/>
        <w:rPr>
          <w:rFonts w:asciiTheme="minorEastAsia" w:hAnsiTheme="minorEastAsia"/>
          <w:sz w:val="28"/>
          <w:szCs w:val="28"/>
        </w:rPr>
      </w:pPr>
      <w:bookmarkStart w:id="453" w:name="_Toc7186442"/>
      <w:bookmarkStart w:id="454" w:name="_Toc515441309"/>
      <w:r>
        <w:rPr>
          <w:rFonts w:hint="eastAsia" w:asciiTheme="minorEastAsia" w:hAnsiTheme="minorEastAsia"/>
          <w:sz w:val="28"/>
          <w:szCs w:val="28"/>
        </w:rPr>
        <w:t>投标文件（三）（格式）</w:t>
      </w:r>
      <w:bookmarkEnd w:id="453"/>
      <w:bookmarkEnd w:id="454"/>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420" w:firstLineChars="200"/>
        <w:jc w:val="center"/>
        <w:rPr>
          <w:rFonts w:asciiTheme="minorEastAsia" w:hAnsiTheme="minorEastAsia"/>
          <w:b/>
          <w:sz w:val="36"/>
          <w:szCs w:val="36"/>
        </w:rPr>
      </w:pPr>
      <w:r>
        <w:rPr>
          <w:rFonts w:hint="eastAsia" w:asciiTheme="minorEastAsia" w:hAnsiTheme="minorEastAsia"/>
          <w:szCs w:val="21"/>
        </w:rPr>
        <w:t>_</w:t>
      </w:r>
      <w:r>
        <w:rPr>
          <w:rFonts w:hint="eastAsia" w:asciiTheme="minorEastAsia" w:hAnsiTheme="minorEastAsia"/>
          <w:sz w:val="36"/>
          <w:szCs w:val="36"/>
        </w:rPr>
        <w:t>________</w:t>
      </w:r>
      <w:r>
        <w:rPr>
          <w:rFonts w:hint="eastAsia" w:asciiTheme="minorEastAsia" w:hAnsiTheme="minorEastAsia"/>
          <w:b/>
          <w:sz w:val="36"/>
          <w:szCs w:val="36"/>
        </w:rPr>
        <w:t>（项目名称）设备采购招标项目</w:t>
      </w:r>
    </w:p>
    <w:p>
      <w:pPr>
        <w:widowControl/>
        <w:shd w:val="clear" w:color="auto" w:fill="FFFFFF"/>
        <w:snapToGrid w:val="0"/>
        <w:ind w:firstLine="643" w:firstLineChars="200"/>
        <w:jc w:val="center"/>
        <w:rPr>
          <w:rFonts w:asciiTheme="minorEastAsia" w:hAnsiTheme="minorEastAsia"/>
          <w:b/>
          <w:sz w:val="32"/>
          <w:szCs w:val="32"/>
        </w:rPr>
      </w:pPr>
      <w:r>
        <w:rPr>
          <w:rFonts w:hint="eastAsia" w:asciiTheme="minorEastAsia" w:hAnsiTheme="minorEastAsia"/>
          <w:b/>
          <w:sz w:val="32"/>
          <w:szCs w:val="32"/>
        </w:rPr>
        <w:t>招标编号：</w:t>
      </w:r>
      <w:r>
        <w:rPr>
          <w:rFonts w:hint="eastAsia" w:asciiTheme="minorEastAsia" w:hAnsiTheme="minorEastAsia"/>
          <w:sz w:val="36"/>
          <w:szCs w:val="36"/>
        </w:rPr>
        <w:t>________</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jc w:val="center"/>
        <w:rPr>
          <w:rFonts w:asciiTheme="minorEastAsia" w:hAnsiTheme="minorEastAsia"/>
          <w:b/>
          <w:sz w:val="52"/>
          <w:szCs w:val="52"/>
        </w:rPr>
      </w:pPr>
      <w:bookmarkStart w:id="455" w:name="_Toc511653188"/>
      <w:r>
        <w:rPr>
          <w:rFonts w:hint="eastAsia" w:asciiTheme="minorEastAsia" w:hAnsiTheme="minorEastAsia"/>
          <w:b/>
          <w:sz w:val="52"/>
          <w:szCs w:val="52"/>
        </w:rPr>
        <w:t>投标文件（三）</w:t>
      </w:r>
      <w:bookmarkEnd w:id="455"/>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1285" w:firstLineChars="400"/>
        <w:jc w:val="left"/>
        <w:rPr>
          <w:rFonts w:asciiTheme="minorEastAsia" w:hAnsiTheme="minorEastAsia"/>
          <w:b/>
          <w:sz w:val="32"/>
          <w:szCs w:val="32"/>
          <w:u w:val="single"/>
        </w:rPr>
      </w:pPr>
      <w:r>
        <w:rPr>
          <w:rFonts w:hint="eastAsia" w:asciiTheme="minorEastAsia" w:hAnsiTheme="minorEastAsia"/>
          <w:b/>
          <w:sz w:val="32"/>
          <w:szCs w:val="32"/>
        </w:rPr>
        <w:t>投标文件内容：</w:t>
      </w:r>
      <w:r>
        <w:rPr>
          <w:rFonts w:hint="eastAsia" w:asciiTheme="minorEastAsia" w:hAnsiTheme="minorEastAsia"/>
          <w:b/>
          <w:sz w:val="32"/>
          <w:szCs w:val="32"/>
          <w:u w:val="single"/>
        </w:rPr>
        <w:t>技术文件</w:t>
      </w:r>
    </w:p>
    <w:p>
      <w:pPr>
        <w:widowControl/>
        <w:shd w:val="clear" w:color="auto" w:fill="FFFFFF"/>
        <w:snapToGrid w:val="0"/>
        <w:ind w:firstLine="1285" w:firstLineChars="400"/>
        <w:jc w:val="left"/>
        <w:rPr>
          <w:rFonts w:asciiTheme="minorEastAsia" w:hAnsiTheme="minorEastAsia"/>
          <w:b/>
          <w:sz w:val="32"/>
          <w:szCs w:val="32"/>
        </w:rPr>
      </w:pPr>
      <w:r>
        <w:rPr>
          <w:rFonts w:hint="eastAsia" w:asciiTheme="minorEastAsia" w:hAnsiTheme="minorEastAsia"/>
          <w:b/>
          <w:sz w:val="32"/>
          <w:szCs w:val="32"/>
        </w:rPr>
        <w:t>投标人：</w:t>
      </w:r>
      <w:r>
        <w:rPr>
          <w:rFonts w:hint="eastAsia" w:asciiTheme="minorEastAsia" w:hAnsiTheme="minorEastAsia"/>
          <w:szCs w:val="21"/>
        </w:rPr>
        <w:t>_______________________</w:t>
      </w:r>
      <w:r>
        <w:rPr>
          <w:rFonts w:hint="eastAsia" w:asciiTheme="minorEastAsia" w:hAnsiTheme="minorEastAsia"/>
          <w:b/>
          <w:sz w:val="32"/>
          <w:szCs w:val="32"/>
        </w:rPr>
        <w:t>（盖单位章）</w:t>
      </w:r>
    </w:p>
    <w:p>
      <w:pPr>
        <w:widowControl/>
        <w:shd w:val="clear" w:color="auto" w:fill="FFFFFF"/>
        <w:snapToGrid w:val="0"/>
        <w:ind w:firstLine="1285" w:firstLineChars="400"/>
        <w:jc w:val="left"/>
        <w:rPr>
          <w:rFonts w:asciiTheme="minorEastAsia" w:hAnsiTheme="minorEastAsia"/>
          <w:b/>
          <w:sz w:val="32"/>
          <w:szCs w:val="32"/>
        </w:rPr>
      </w:pPr>
      <w:r>
        <w:rPr>
          <w:rFonts w:hint="eastAsia" w:asciiTheme="minorEastAsia" w:hAnsiTheme="minorEastAsia"/>
          <w:b/>
          <w:sz w:val="32"/>
          <w:szCs w:val="32"/>
        </w:rPr>
        <w:t>日期：__________年______月_____日</w:t>
      </w: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643" w:firstLineChars="200"/>
        <w:jc w:val="center"/>
        <w:rPr>
          <w:rFonts w:asciiTheme="minorEastAsia" w:hAnsiTheme="minorEastAsia"/>
          <w:b/>
          <w:sz w:val="32"/>
          <w:szCs w:val="32"/>
        </w:rPr>
      </w:pPr>
    </w:p>
    <w:p>
      <w:pPr>
        <w:widowControl/>
        <w:shd w:val="clear" w:color="auto" w:fill="FFFFFF"/>
        <w:snapToGrid w:val="0"/>
        <w:ind w:firstLine="723" w:firstLineChars="200"/>
        <w:jc w:val="center"/>
        <w:rPr>
          <w:rFonts w:asciiTheme="minorEastAsia" w:hAnsiTheme="minorEastAsia"/>
          <w:szCs w:val="21"/>
        </w:rPr>
      </w:pPr>
      <w:r>
        <w:rPr>
          <w:rFonts w:hint="eastAsia" w:asciiTheme="minorEastAsia" w:hAnsiTheme="minorEastAsia"/>
          <w:b/>
          <w:sz w:val="36"/>
          <w:szCs w:val="36"/>
        </w:rPr>
        <w:t>技术文件</w:t>
      </w:r>
    </w:p>
    <w:p>
      <w:pPr>
        <w:widowControl/>
        <w:shd w:val="clear" w:color="auto" w:fill="FFFFFF"/>
        <w:snapToGrid w:val="0"/>
        <w:ind w:firstLine="420" w:firstLineChars="200"/>
        <w:jc w:val="left"/>
        <w:rPr>
          <w:rFonts w:asciiTheme="minorEastAsia" w:hAnsiTheme="minorEastAsia"/>
          <w:szCs w:val="21"/>
        </w:rPr>
      </w:pP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投标人应针对本招标工程项目的性质、规模、工作内容具体情况编制技术文件，技术文件包括下列章节内容：</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一、投标设备技术性能指标的详细描述</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二、技术支持资料</w:t>
      </w:r>
    </w:p>
    <w:p>
      <w:pPr>
        <w:widowControl/>
        <w:shd w:val="clear" w:color="auto" w:fill="FFFFFF"/>
        <w:snapToGrid w:val="0"/>
        <w:ind w:firstLine="420" w:firstLineChars="200"/>
        <w:jc w:val="left"/>
        <w:rPr>
          <w:rFonts w:asciiTheme="minorEastAsia" w:hAnsiTheme="minorEastAsia"/>
          <w:szCs w:val="21"/>
        </w:rPr>
      </w:pPr>
      <w:r>
        <w:rPr>
          <w:rFonts w:hint="eastAsia" w:asciiTheme="minorEastAsia" w:hAnsiTheme="minorEastAsia"/>
          <w:szCs w:val="21"/>
        </w:rPr>
        <w:t>三、技术服务和质保期服务计划</w:t>
      </w:r>
    </w:p>
    <w:p>
      <w:pPr>
        <w:widowControl/>
        <w:shd w:val="clear" w:color="auto" w:fill="FFFFFF"/>
        <w:snapToGrid w:val="0"/>
        <w:ind w:firstLine="420" w:firstLineChars="200"/>
        <w:jc w:val="left"/>
        <w:rPr>
          <w:rFonts w:asciiTheme="minorEastAsia" w:hAnsiTheme="minorEastAsia"/>
          <w:szCs w:val="21"/>
        </w:rPr>
      </w:pPr>
      <w:r>
        <w:rPr>
          <w:rFonts w:asciiTheme="minorEastAsia" w:hAnsiTheme="minorEastAsia"/>
          <w:szCs w:val="21"/>
        </w:rPr>
        <w:t>注</w:t>
      </w:r>
      <w:r>
        <w:rPr>
          <w:rFonts w:hint="eastAsia" w:asciiTheme="minorEastAsia" w:hAnsiTheme="minorEastAsia"/>
          <w:szCs w:val="21"/>
        </w:rPr>
        <w:t>：1、技术文件采用明标评审，投标人应按第三章“评标方法（综合评估法）”第</w:t>
      </w:r>
      <w:r>
        <w:rPr>
          <w:rFonts w:asciiTheme="minorEastAsia" w:hAnsiTheme="minorEastAsia"/>
          <w:szCs w:val="21"/>
        </w:rPr>
        <w:t>2.2.4</w:t>
      </w:r>
      <w:r>
        <w:rPr>
          <w:rFonts w:hint="eastAsia" w:asciiTheme="minorEastAsia" w:hAnsiTheme="minorEastAsia"/>
          <w:szCs w:val="21"/>
        </w:rPr>
        <w:t>（2）目规定进行编制，并按电子招标投标交易平台的要求提交技术文件；2、投标人应根据“投标人须知”第1.11.3项的要求附相关证明材料扫描件。</w:t>
      </w:r>
    </w:p>
    <w:sectPr>
      <w:footerReference r:id="rId4" w:type="default"/>
      <w:pgSz w:w="11906" w:h="16838"/>
      <w:pgMar w:top="1440" w:right="1531" w:bottom="1440"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43680"/>
    </w:sdtPr>
    <w:sdtContent>
      <w:p>
        <w:pPr>
          <w:pStyle w:val="14"/>
          <w:jc w:val="center"/>
        </w:pPr>
      </w:p>
    </w:sdtContent>
  </w:sdt>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43679"/>
    </w:sdtPr>
    <w:sdtContent>
      <w:p>
        <w:pPr>
          <w:jc w:val="center"/>
        </w:pPr>
        <w:r>
          <w:fldChar w:fldCharType="begin"/>
        </w:r>
        <w:r>
          <w:instrText xml:space="preserve"> PAGE   \* MERGEFORMAT </w:instrText>
        </w:r>
        <w:r>
          <w:fldChar w:fldCharType="separate"/>
        </w:r>
        <w:r>
          <w:rPr>
            <w:lang w:val="zh-CN"/>
          </w:rPr>
          <w:t>25</w:t>
        </w:r>
        <w:r>
          <w:rPr>
            <w:lang w:val="zh-CN"/>
          </w:rPr>
          <w:fldChar w:fldCharType="end"/>
        </w:r>
      </w:p>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6311A"/>
    <w:rsid w:val="0000015C"/>
    <w:rsid w:val="000022D5"/>
    <w:rsid w:val="000030FE"/>
    <w:rsid w:val="00003D83"/>
    <w:rsid w:val="00004696"/>
    <w:rsid w:val="000067E9"/>
    <w:rsid w:val="000101B0"/>
    <w:rsid w:val="000103D2"/>
    <w:rsid w:val="00010A99"/>
    <w:rsid w:val="0001120E"/>
    <w:rsid w:val="00013C86"/>
    <w:rsid w:val="0001623E"/>
    <w:rsid w:val="00017CBE"/>
    <w:rsid w:val="00020EA7"/>
    <w:rsid w:val="00022617"/>
    <w:rsid w:val="000227B0"/>
    <w:rsid w:val="00022A95"/>
    <w:rsid w:val="0002529E"/>
    <w:rsid w:val="000268A4"/>
    <w:rsid w:val="00026CB9"/>
    <w:rsid w:val="000339DF"/>
    <w:rsid w:val="00033B13"/>
    <w:rsid w:val="0003460B"/>
    <w:rsid w:val="00034B60"/>
    <w:rsid w:val="00035062"/>
    <w:rsid w:val="00035FC0"/>
    <w:rsid w:val="00040727"/>
    <w:rsid w:val="00040E4F"/>
    <w:rsid w:val="00040FE3"/>
    <w:rsid w:val="00042EA3"/>
    <w:rsid w:val="00042EC8"/>
    <w:rsid w:val="00044725"/>
    <w:rsid w:val="000456AD"/>
    <w:rsid w:val="00050509"/>
    <w:rsid w:val="00051548"/>
    <w:rsid w:val="000518E8"/>
    <w:rsid w:val="00055384"/>
    <w:rsid w:val="0006060E"/>
    <w:rsid w:val="00061E14"/>
    <w:rsid w:val="00062380"/>
    <w:rsid w:val="0006365B"/>
    <w:rsid w:val="00063941"/>
    <w:rsid w:val="00066109"/>
    <w:rsid w:val="00066DB0"/>
    <w:rsid w:val="00066E52"/>
    <w:rsid w:val="0006799E"/>
    <w:rsid w:val="00070566"/>
    <w:rsid w:val="00073693"/>
    <w:rsid w:val="00073CCD"/>
    <w:rsid w:val="00075F99"/>
    <w:rsid w:val="00076990"/>
    <w:rsid w:val="0007717B"/>
    <w:rsid w:val="0008009C"/>
    <w:rsid w:val="00080C74"/>
    <w:rsid w:val="00082195"/>
    <w:rsid w:val="00084B8A"/>
    <w:rsid w:val="00084CC0"/>
    <w:rsid w:val="00086E40"/>
    <w:rsid w:val="00087EAE"/>
    <w:rsid w:val="000902BE"/>
    <w:rsid w:val="00090958"/>
    <w:rsid w:val="00091EAC"/>
    <w:rsid w:val="00093867"/>
    <w:rsid w:val="00095F01"/>
    <w:rsid w:val="00096CA5"/>
    <w:rsid w:val="000A016F"/>
    <w:rsid w:val="000A0723"/>
    <w:rsid w:val="000A138B"/>
    <w:rsid w:val="000A1415"/>
    <w:rsid w:val="000A2DD6"/>
    <w:rsid w:val="000A31F9"/>
    <w:rsid w:val="000A3208"/>
    <w:rsid w:val="000A5268"/>
    <w:rsid w:val="000A704E"/>
    <w:rsid w:val="000B1E38"/>
    <w:rsid w:val="000B25A2"/>
    <w:rsid w:val="000B3E75"/>
    <w:rsid w:val="000B4D40"/>
    <w:rsid w:val="000B5872"/>
    <w:rsid w:val="000B7DD5"/>
    <w:rsid w:val="000C0A37"/>
    <w:rsid w:val="000C1415"/>
    <w:rsid w:val="000C4650"/>
    <w:rsid w:val="000C49F3"/>
    <w:rsid w:val="000C7229"/>
    <w:rsid w:val="000C75D5"/>
    <w:rsid w:val="000C7B28"/>
    <w:rsid w:val="000D07BA"/>
    <w:rsid w:val="000D2605"/>
    <w:rsid w:val="000D5776"/>
    <w:rsid w:val="000E1872"/>
    <w:rsid w:val="000E1EAC"/>
    <w:rsid w:val="000E1F0E"/>
    <w:rsid w:val="000E220B"/>
    <w:rsid w:val="000E3CCB"/>
    <w:rsid w:val="000E3CD9"/>
    <w:rsid w:val="000E5490"/>
    <w:rsid w:val="000E6ADF"/>
    <w:rsid w:val="000E7177"/>
    <w:rsid w:val="000E7C54"/>
    <w:rsid w:val="000F0A12"/>
    <w:rsid w:val="000F0C06"/>
    <w:rsid w:val="000F4A5F"/>
    <w:rsid w:val="000F565A"/>
    <w:rsid w:val="000F5F70"/>
    <w:rsid w:val="000F6792"/>
    <w:rsid w:val="000F7679"/>
    <w:rsid w:val="001004FD"/>
    <w:rsid w:val="0010190D"/>
    <w:rsid w:val="00103A29"/>
    <w:rsid w:val="00104682"/>
    <w:rsid w:val="00104D9C"/>
    <w:rsid w:val="0010625B"/>
    <w:rsid w:val="00106394"/>
    <w:rsid w:val="00106E63"/>
    <w:rsid w:val="00106FED"/>
    <w:rsid w:val="00110613"/>
    <w:rsid w:val="00110B44"/>
    <w:rsid w:val="00110B74"/>
    <w:rsid w:val="00111FE6"/>
    <w:rsid w:val="00112CF0"/>
    <w:rsid w:val="00114117"/>
    <w:rsid w:val="00115BBE"/>
    <w:rsid w:val="001168A6"/>
    <w:rsid w:val="00116AC8"/>
    <w:rsid w:val="00117AE4"/>
    <w:rsid w:val="00122DFB"/>
    <w:rsid w:val="00123F9A"/>
    <w:rsid w:val="001248B7"/>
    <w:rsid w:val="00124CF3"/>
    <w:rsid w:val="00125CF0"/>
    <w:rsid w:val="00126C2C"/>
    <w:rsid w:val="00126D90"/>
    <w:rsid w:val="00127E5B"/>
    <w:rsid w:val="0013001F"/>
    <w:rsid w:val="00130471"/>
    <w:rsid w:val="001318C0"/>
    <w:rsid w:val="001318D2"/>
    <w:rsid w:val="00132FA3"/>
    <w:rsid w:val="001349F3"/>
    <w:rsid w:val="0013633F"/>
    <w:rsid w:val="00140043"/>
    <w:rsid w:val="0014171F"/>
    <w:rsid w:val="00142956"/>
    <w:rsid w:val="00142FA9"/>
    <w:rsid w:val="00143874"/>
    <w:rsid w:val="001459A8"/>
    <w:rsid w:val="00145F51"/>
    <w:rsid w:val="001471C6"/>
    <w:rsid w:val="0015089D"/>
    <w:rsid w:val="00152D38"/>
    <w:rsid w:val="00154102"/>
    <w:rsid w:val="00160D27"/>
    <w:rsid w:val="00164660"/>
    <w:rsid w:val="001654F6"/>
    <w:rsid w:val="001675BF"/>
    <w:rsid w:val="00167FE2"/>
    <w:rsid w:val="00171C04"/>
    <w:rsid w:val="00174D50"/>
    <w:rsid w:val="001751FC"/>
    <w:rsid w:val="0017667D"/>
    <w:rsid w:val="00177415"/>
    <w:rsid w:val="0018311B"/>
    <w:rsid w:val="001843D1"/>
    <w:rsid w:val="001843DB"/>
    <w:rsid w:val="00185D59"/>
    <w:rsid w:val="0018678F"/>
    <w:rsid w:val="001878DB"/>
    <w:rsid w:val="0018796A"/>
    <w:rsid w:val="00190272"/>
    <w:rsid w:val="00190DDD"/>
    <w:rsid w:val="001910C9"/>
    <w:rsid w:val="001912D6"/>
    <w:rsid w:val="00193C8E"/>
    <w:rsid w:val="00193DEB"/>
    <w:rsid w:val="00195707"/>
    <w:rsid w:val="00196FAB"/>
    <w:rsid w:val="00197D86"/>
    <w:rsid w:val="001A0537"/>
    <w:rsid w:val="001A0FE0"/>
    <w:rsid w:val="001A348C"/>
    <w:rsid w:val="001A387C"/>
    <w:rsid w:val="001A4B92"/>
    <w:rsid w:val="001A5183"/>
    <w:rsid w:val="001A5B0B"/>
    <w:rsid w:val="001A633F"/>
    <w:rsid w:val="001A67E2"/>
    <w:rsid w:val="001A7122"/>
    <w:rsid w:val="001B0258"/>
    <w:rsid w:val="001B07B2"/>
    <w:rsid w:val="001B0EBE"/>
    <w:rsid w:val="001B1486"/>
    <w:rsid w:val="001B158F"/>
    <w:rsid w:val="001B2E94"/>
    <w:rsid w:val="001B3036"/>
    <w:rsid w:val="001B3A5D"/>
    <w:rsid w:val="001B459F"/>
    <w:rsid w:val="001B4625"/>
    <w:rsid w:val="001B7D8D"/>
    <w:rsid w:val="001B7F80"/>
    <w:rsid w:val="001C1E1E"/>
    <w:rsid w:val="001C4560"/>
    <w:rsid w:val="001C4E0D"/>
    <w:rsid w:val="001C68F9"/>
    <w:rsid w:val="001C730F"/>
    <w:rsid w:val="001C76D2"/>
    <w:rsid w:val="001D0707"/>
    <w:rsid w:val="001D08D7"/>
    <w:rsid w:val="001D0D0F"/>
    <w:rsid w:val="001D1547"/>
    <w:rsid w:val="001D23D1"/>
    <w:rsid w:val="001D301E"/>
    <w:rsid w:val="001D407B"/>
    <w:rsid w:val="001D5AA9"/>
    <w:rsid w:val="001D5E9F"/>
    <w:rsid w:val="001D62D4"/>
    <w:rsid w:val="001D7D18"/>
    <w:rsid w:val="001E1E10"/>
    <w:rsid w:val="001E23CF"/>
    <w:rsid w:val="001E30B0"/>
    <w:rsid w:val="001E4CD2"/>
    <w:rsid w:val="001E58A3"/>
    <w:rsid w:val="001E5A0A"/>
    <w:rsid w:val="001E6748"/>
    <w:rsid w:val="001E77E9"/>
    <w:rsid w:val="001F0D55"/>
    <w:rsid w:val="001F2161"/>
    <w:rsid w:val="001F2A13"/>
    <w:rsid w:val="001F67FB"/>
    <w:rsid w:val="001F6B10"/>
    <w:rsid w:val="002062DD"/>
    <w:rsid w:val="00210170"/>
    <w:rsid w:val="00214438"/>
    <w:rsid w:val="00214EA6"/>
    <w:rsid w:val="00215F88"/>
    <w:rsid w:val="00216240"/>
    <w:rsid w:val="00217477"/>
    <w:rsid w:val="00217DBA"/>
    <w:rsid w:val="002203BE"/>
    <w:rsid w:val="00221404"/>
    <w:rsid w:val="0022350C"/>
    <w:rsid w:val="00223C48"/>
    <w:rsid w:val="00223E13"/>
    <w:rsid w:val="002254BC"/>
    <w:rsid w:val="00225E93"/>
    <w:rsid w:val="00232EF8"/>
    <w:rsid w:val="00233E48"/>
    <w:rsid w:val="00234E0C"/>
    <w:rsid w:val="002358A0"/>
    <w:rsid w:val="002358FA"/>
    <w:rsid w:val="00241F7D"/>
    <w:rsid w:val="00243C57"/>
    <w:rsid w:val="00244972"/>
    <w:rsid w:val="00246ACB"/>
    <w:rsid w:val="00247D14"/>
    <w:rsid w:val="00250140"/>
    <w:rsid w:val="002510E3"/>
    <w:rsid w:val="00252F33"/>
    <w:rsid w:val="00252FD3"/>
    <w:rsid w:val="002537C2"/>
    <w:rsid w:val="00253CB7"/>
    <w:rsid w:val="00255120"/>
    <w:rsid w:val="00257503"/>
    <w:rsid w:val="00261315"/>
    <w:rsid w:val="002643B7"/>
    <w:rsid w:val="002643C2"/>
    <w:rsid w:val="002651BC"/>
    <w:rsid w:val="00265DD5"/>
    <w:rsid w:val="0026674B"/>
    <w:rsid w:val="00270253"/>
    <w:rsid w:val="002704A0"/>
    <w:rsid w:val="0027084F"/>
    <w:rsid w:val="00271F7A"/>
    <w:rsid w:val="00272D86"/>
    <w:rsid w:val="0027456F"/>
    <w:rsid w:val="0027610E"/>
    <w:rsid w:val="0027638E"/>
    <w:rsid w:val="002764EF"/>
    <w:rsid w:val="00277851"/>
    <w:rsid w:val="00280E68"/>
    <w:rsid w:val="0028247D"/>
    <w:rsid w:val="002851C1"/>
    <w:rsid w:val="002878AF"/>
    <w:rsid w:val="00287D00"/>
    <w:rsid w:val="00290995"/>
    <w:rsid w:val="00291323"/>
    <w:rsid w:val="00291A12"/>
    <w:rsid w:val="00291EB5"/>
    <w:rsid w:val="00292677"/>
    <w:rsid w:val="00292792"/>
    <w:rsid w:val="00292A22"/>
    <w:rsid w:val="002931BA"/>
    <w:rsid w:val="00294348"/>
    <w:rsid w:val="00295D4B"/>
    <w:rsid w:val="002A2001"/>
    <w:rsid w:val="002A3F3C"/>
    <w:rsid w:val="002A49C5"/>
    <w:rsid w:val="002A6610"/>
    <w:rsid w:val="002A7339"/>
    <w:rsid w:val="002A7E00"/>
    <w:rsid w:val="002B1957"/>
    <w:rsid w:val="002B2FE9"/>
    <w:rsid w:val="002B3F65"/>
    <w:rsid w:val="002B4403"/>
    <w:rsid w:val="002B6227"/>
    <w:rsid w:val="002C235C"/>
    <w:rsid w:val="002C43B8"/>
    <w:rsid w:val="002C5780"/>
    <w:rsid w:val="002C6A61"/>
    <w:rsid w:val="002C7FF4"/>
    <w:rsid w:val="002E300E"/>
    <w:rsid w:val="002E4CFF"/>
    <w:rsid w:val="002E630A"/>
    <w:rsid w:val="002E69E2"/>
    <w:rsid w:val="002E718D"/>
    <w:rsid w:val="002E74AA"/>
    <w:rsid w:val="002F27CE"/>
    <w:rsid w:val="002F3331"/>
    <w:rsid w:val="002F3975"/>
    <w:rsid w:val="002F54E7"/>
    <w:rsid w:val="002F6645"/>
    <w:rsid w:val="002F7C88"/>
    <w:rsid w:val="003000A0"/>
    <w:rsid w:val="003029AC"/>
    <w:rsid w:val="00302A98"/>
    <w:rsid w:val="00302FAD"/>
    <w:rsid w:val="00305425"/>
    <w:rsid w:val="00307791"/>
    <w:rsid w:val="00307A65"/>
    <w:rsid w:val="003124D9"/>
    <w:rsid w:val="0031284D"/>
    <w:rsid w:val="00315929"/>
    <w:rsid w:val="003171E6"/>
    <w:rsid w:val="00320480"/>
    <w:rsid w:val="00320576"/>
    <w:rsid w:val="00320C24"/>
    <w:rsid w:val="00320E1A"/>
    <w:rsid w:val="00321233"/>
    <w:rsid w:val="0032283E"/>
    <w:rsid w:val="00323BFE"/>
    <w:rsid w:val="003247C9"/>
    <w:rsid w:val="003250C1"/>
    <w:rsid w:val="00325891"/>
    <w:rsid w:val="00326E2F"/>
    <w:rsid w:val="00327E9A"/>
    <w:rsid w:val="003303E4"/>
    <w:rsid w:val="003304EA"/>
    <w:rsid w:val="003318EC"/>
    <w:rsid w:val="00331A8E"/>
    <w:rsid w:val="00331C0E"/>
    <w:rsid w:val="003322C2"/>
    <w:rsid w:val="00332C29"/>
    <w:rsid w:val="00333183"/>
    <w:rsid w:val="00333C85"/>
    <w:rsid w:val="00334174"/>
    <w:rsid w:val="00334275"/>
    <w:rsid w:val="00335815"/>
    <w:rsid w:val="003400D6"/>
    <w:rsid w:val="00341F44"/>
    <w:rsid w:val="00343C77"/>
    <w:rsid w:val="00345C7E"/>
    <w:rsid w:val="00347753"/>
    <w:rsid w:val="00350497"/>
    <w:rsid w:val="00350498"/>
    <w:rsid w:val="003518CD"/>
    <w:rsid w:val="00352380"/>
    <w:rsid w:val="00354004"/>
    <w:rsid w:val="00355217"/>
    <w:rsid w:val="00356A8C"/>
    <w:rsid w:val="00357652"/>
    <w:rsid w:val="00360F1A"/>
    <w:rsid w:val="003615CD"/>
    <w:rsid w:val="00364228"/>
    <w:rsid w:val="00364936"/>
    <w:rsid w:val="00364F3B"/>
    <w:rsid w:val="00365210"/>
    <w:rsid w:val="00366945"/>
    <w:rsid w:val="00370BCB"/>
    <w:rsid w:val="00370DD2"/>
    <w:rsid w:val="0037232F"/>
    <w:rsid w:val="00372844"/>
    <w:rsid w:val="003745CC"/>
    <w:rsid w:val="00375BAD"/>
    <w:rsid w:val="00375CE0"/>
    <w:rsid w:val="00376DE9"/>
    <w:rsid w:val="00380C21"/>
    <w:rsid w:val="00381873"/>
    <w:rsid w:val="003854E4"/>
    <w:rsid w:val="00387E3A"/>
    <w:rsid w:val="00393F43"/>
    <w:rsid w:val="00394159"/>
    <w:rsid w:val="003941A5"/>
    <w:rsid w:val="003949AF"/>
    <w:rsid w:val="003949DA"/>
    <w:rsid w:val="003A1229"/>
    <w:rsid w:val="003A2C07"/>
    <w:rsid w:val="003A51A7"/>
    <w:rsid w:val="003A55F1"/>
    <w:rsid w:val="003B38C3"/>
    <w:rsid w:val="003B3C32"/>
    <w:rsid w:val="003B53DF"/>
    <w:rsid w:val="003B7810"/>
    <w:rsid w:val="003B7A38"/>
    <w:rsid w:val="003C001B"/>
    <w:rsid w:val="003C0AFB"/>
    <w:rsid w:val="003C1C99"/>
    <w:rsid w:val="003C23EC"/>
    <w:rsid w:val="003C28BB"/>
    <w:rsid w:val="003C34D3"/>
    <w:rsid w:val="003C49CD"/>
    <w:rsid w:val="003C4F8F"/>
    <w:rsid w:val="003C56C3"/>
    <w:rsid w:val="003C5F5B"/>
    <w:rsid w:val="003C66F4"/>
    <w:rsid w:val="003C7581"/>
    <w:rsid w:val="003D1B63"/>
    <w:rsid w:val="003D3C3B"/>
    <w:rsid w:val="003E0508"/>
    <w:rsid w:val="003E1042"/>
    <w:rsid w:val="003E217C"/>
    <w:rsid w:val="003E2494"/>
    <w:rsid w:val="003E328B"/>
    <w:rsid w:val="003E4DC7"/>
    <w:rsid w:val="003E77B7"/>
    <w:rsid w:val="003F06DB"/>
    <w:rsid w:val="003F2B8B"/>
    <w:rsid w:val="003F3DAD"/>
    <w:rsid w:val="003F4D0E"/>
    <w:rsid w:val="003F5F61"/>
    <w:rsid w:val="00402919"/>
    <w:rsid w:val="00403376"/>
    <w:rsid w:val="00404857"/>
    <w:rsid w:val="00404D63"/>
    <w:rsid w:val="004064F5"/>
    <w:rsid w:val="004065B4"/>
    <w:rsid w:val="00407A58"/>
    <w:rsid w:val="004131B6"/>
    <w:rsid w:val="004141B8"/>
    <w:rsid w:val="00415E23"/>
    <w:rsid w:val="00417B90"/>
    <w:rsid w:val="00417BB1"/>
    <w:rsid w:val="00417D8F"/>
    <w:rsid w:val="00420418"/>
    <w:rsid w:val="00424260"/>
    <w:rsid w:val="0042432C"/>
    <w:rsid w:val="004259C3"/>
    <w:rsid w:val="00425A7E"/>
    <w:rsid w:val="004271F9"/>
    <w:rsid w:val="004311A5"/>
    <w:rsid w:val="004311CE"/>
    <w:rsid w:val="00431E44"/>
    <w:rsid w:val="00433F54"/>
    <w:rsid w:val="00434926"/>
    <w:rsid w:val="004364F8"/>
    <w:rsid w:val="0043776A"/>
    <w:rsid w:val="00437E22"/>
    <w:rsid w:val="004400B7"/>
    <w:rsid w:val="00443DE8"/>
    <w:rsid w:val="00444585"/>
    <w:rsid w:val="00444F87"/>
    <w:rsid w:val="004462F6"/>
    <w:rsid w:val="00446D25"/>
    <w:rsid w:val="00447DB9"/>
    <w:rsid w:val="00450A81"/>
    <w:rsid w:val="0045261A"/>
    <w:rsid w:val="00453DEB"/>
    <w:rsid w:val="00455E45"/>
    <w:rsid w:val="00457BCE"/>
    <w:rsid w:val="004605C9"/>
    <w:rsid w:val="00460DD0"/>
    <w:rsid w:val="00461761"/>
    <w:rsid w:val="00462E69"/>
    <w:rsid w:val="00462FC5"/>
    <w:rsid w:val="00463E10"/>
    <w:rsid w:val="00464631"/>
    <w:rsid w:val="0046539C"/>
    <w:rsid w:val="00470CC6"/>
    <w:rsid w:val="00471543"/>
    <w:rsid w:val="0047315F"/>
    <w:rsid w:val="00475D54"/>
    <w:rsid w:val="0047668D"/>
    <w:rsid w:val="00477978"/>
    <w:rsid w:val="004801A2"/>
    <w:rsid w:val="004809C9"/>
    <w:rsid w:val="004871F7"/>
    <w:rsid w:val="0049152C"/>
    <w:rsid w:val="00493E01"/>
    <w:rsid w:val="00494D71"/>
    <w:rsid w:val="004952A5"/>
    <w:rsid w:val="00495511"/>
    <w:rsid w:val="00495A3B"/>
    <w:rsid w:val="0049620C"/>
    <w:rsid w:val="00497DAA"/>
    <w:rsid w:val="00497FCB"/>
    <w:rsid w:val="004A2876"/>
    <w:rsid w:val="004A3315"/>
    <w:rsid w:val="004A337C"/>
    <w:rsid w:val="004A4320"/>
    <w:rsid w:val="004A4E80"/>
    <w:rsid w:val="004A674D"/>
    <w:rsid w:val="004B1370"/>
    <w:rsid w:val="004B226A"/>
    <w:rsid w:val="004B2BED"/>
    <w:rsid w:val="004B3429"/>
    <w:rsid w:val="004B4182"/>
    <w:rsid w:val="004B49E1"/>
    <w:rsid w:val="004B5078"/>
    <w:rsid w:val="004B601C"/>
    <w:rsid w:val="004B69BF"/>
    <w:rsid w:val="004B7501"/>
    <w:rsid w:val="004C0DA0"/>
    <w:rsid w:val="004C2758"/>
    <w:rsid w:val="004C3803"/>
    <w:rsid w:val="004C6358"/>
    <w:rsid w:val="004D4C7A"/>
    <w:rsid w:val="004E10CE"/>
    <w:rsid w:val="004E1842"/>
    <w:rsid w:val="004E2D00"/>
    <w:rsid w:val="004E36B7"/>
    <w:rsid w:val="004E46A0"/>
    <w:rsid w:val="004E4F41"/>
    <w:rsid w:val="004E6912"/>
    <w:rsid w:val="004E6C4D"/>
    <w:rsid w:val="004F06A4"/>
    <w:rsid w:val="004F1BC0"/>
    <w:rsid w:val="004F1DBD"/>
    <w:rsid w:val="004F40A4"/>
    <w:rsid w:val="004F5767"/>
    <w:rsid w:val="004F6041"/>
    <w:rsid w:val="004F6CE8"/>
    <w:rsid w:val="004F73CC"/>
    <w:rsid w:val="00501756"/>
    <w:rsid w:val="00504544"/>
    <w:rsid w:val="005046CE"/>
    <w:rsid w:val="00505AEE"/>
    <w:rsid w:val="00506357"/>
    <w:rsid w:val="00510FA1"/>
    <w:rsid w:val="005132AE"/>
    <w:rsid w:val="00515369"/>
    <w:rsid w:val="00516485"/>
    <w:rsid w:val="00517137"/>
    <w:rsid w:val="00525767"/>
    <w:rsid w:val="00525981"/>
    <w:rsid w:val="00531E08"/>
    <w:rsid w:val="00533BF5"/>
    <w:rsid w:val="00534BBD"/>
    <w:rsid w:val="00534FFA"/>
    <w:rsid w:val="00535109"/>
    <w:rsid w:val="0053714B"/>
    <w:rsid w:val="00537396"/>
    <w:rsid w:val="00537DD2"/>
    <w:rsid w:val="00541A1B"/>
    <w:rsid w:val="00541B9F"/>
    <w:rsid w:val="00541C8F"/>
    <w:rsid w:val="005420AF"/>
    <w:rsid w:val="005424DC"/>
    <w:rsid w:val="00542686"/>
    <w:rsid w:val="00543E78"/>
    <w:rsid w:val="00543ECB"/>
    <w:rsid w:val="005458A3"/>
    <w:rsid w:val="005461B4"/>
    <w:rsid w:val="005469BA"/>
    <w:rsid w:val="00547D2D"/>
    <w:rsid w:val="00553054"/>
    <w:rsid w:val="005534B1"/>
    <w:rsid w:val="005534B5"/>
    <w:rsid w:val="00553A9E"/>
    <w:rsid w:val="00555DE1"/>
    <w:rsid w:val="00555F2F"/>
    <w:rsid w:val="005574AC"/>
    <w:rsid w:val="0055774D"/>
    <w:rsid w:val="00564851"/>
    <w:rsid w:val="00565FCC"/>
    <w:rsid w:val="00566CBF"/>
    <w:rsid w:val="005670DC"/>
    <w:rsid w:val="0056736C"/>
    <w:rsid w:val="00570021"/>
    <w:rsid w:val="005710C8"/>
    <w:rsid w:val="00571202"/>
    <w:rsid w:val="00571B94"/>
    <w:rsid w:val="0057329D"/>
    <w:rsid w:val="00575593"/>
    <w:rsid w:val="00576FDC"/>
    <w:rsid w:val="00580B70"/>
    <w:rsid w:val="005815AF"/>
    <w:rsid w:val="00581852"/>
    <w:rsid w:val="00582972"/>
    <w:rsid w:val="00583367"/>
    <w:rsid w:val="00583D45"/>
    <w:rsid w:val="00584066"/>
    <w:rsid w:val="00586CF1"/>
    <w:rsid w:val="00592448"/>
    <w:rsid w:val="005932BA"/>
    <w:rsid w:val="00594E9C"/>
    <w:rsid w:val="00594FB8"/>
    <w:rsid w:val="005968FC"/>
    <w:rsid w:val="005A266D"/>
    <w:rsid w:val="005A37C2"/>
    <w:rsid w:val="005A3976"/>
    <w:rsid w:val="005A776A"/>
    <w:rsid w:val="005B06BF"/>
    <w:rsid w:val="005B0DC8"/>
    <w:rsid w:val="005B10A1"/>
    <w:rsid w:val="005B1279"/>
    <w:rsid w:val="005B54B6"/>
    <w:rsid w:val="005C1ACE"/>
    <w:rsid w:val="005C1D4D"/>
    <w:rsid w:val="005C38DA"/>
    <w:rsid w:val="005C3BF4"/>
    <w:rsid w:val="005C41C6"/>
    <w:rsid w:val="005C41E9"/>
    <w:rsid w:val="005C4BF4"/>
    <w:rsid w:val="005C4C35"/>
    <w:rsid w:val="005D5B33"/>
    <w:rsid w:val="005D5F72"/>
    <w:rsid w:val="005D6CDA"/>
    <w:rsid w:val="005E045C"/>
    <w:rsid w:val="005E1758"/>
    <w:rsid w:val="005E1A26"/>
    <w:rsid w:val="005E489F"/>
    <w:rsid w:val="005E5098"/>
    <w:rsid w:val="005E7852"/>
    <w:rsid w:val="005F318B"/>
    <w:rsid w:val="005F4E3F"/>
    <w:rsid w:val="005F5A3A"/>
    <w:rsid w:val="005F5BD9"/>
    <w:rsid w:val="005F6DCD"/>
    <w:rsid w:val="006015BC"/>
    <w:rsid w:val="00603404"/>
    <w:rsid w:val="0060375B"/>
    <w:rsid w:val="006057B4"/>
    <w:rsid w:val="006062F9"/>
    <w:rsid w:val="00607104"/>
    <w:rsid w:val="00613572"/>
    <w:rsid w:val="0061449C"/>
    <w:rsid w:val="00614995"/>
    <w:rsid w:val="00614E61"/>
    <w:rsid w:val="00616070"/>
    <w:rsid w:val="00617019"/>
    <w:rsid w:val="00617C20"/>
    <w:rsid w:val="0062062F"/>
    <w:rsid w:val="00621D50"/>
    <w:rsid w:val="006232E8"/>
    <w:rsid w:val="0062478A"/>
    <w:rsid w:val="00624906"/>
    <w:rsid w:val="00625258"/>
    <w:rsid w:val="006257DB"/>
    <w:rsid w:val="0062618C"/>
    <w:rsid w:val="00627355"/>
    <w:rsid w:val="00630B63"/>
    <w:rsid w:val="00631168"/>
    <w:rsid w:val="00631A8E"/>
    <w:rsid w:val="00631F52"/>
    <w:rsid w:val="00632196"/>
    <w:rsid w:val="006338AA"/>
    <w:rsid w:val="006347F5"/>
    <w:rsid w:val="006352A2"/>
    <w:rsid w:val="00635993"/>
    <w:rsid w:val="006366EA"/>
    <w:rsid w:val="00636FCD"/>
    <w:rsid w:val="00637101"/>
    <w:rsid w:val="006442DE"/>
    <w:rsid w:val="006448DE"/>
    <w:rsid w:val="0064750E"/>
    <w:rsid w:val="00652BC4"/>
    <w:rsid w:val="006537B0"/>
    <w:rsid w:val="00654190"/>
    <w:rsid w:val="00654D18"/>
    <w:rsid w:val="00654F0B"/>
    <w:rsid w:val="006573E1"/>
    <w:rsid w:val="0065770E"/>
    <w:rsid w:val="006578BF"/>
    <w:rsid w:val="006612D2"/>
    <w:rsid w:val="00662604"/>
    <w:rsid w:val="00662A53"/>
    <w:rsid w:val="00662ED2"/>
    <w:rsid w:val="0066311A"/>
    <w:rsid w:val="00664009"/>
    <w:rsid w:val="00666C66"/>
    <w:rsid w:val="0066758E"/>
    <w:rsid w:val="00670B4E"/>
    <w:rsid w:val="00671AE1"/>
    <w:rsid w:val="00672F58"/>
    <w:rsid w:val="00673BB6"/>
    <w:rsid w:val="006745B7"/>
    <w:rsid w:val="006761FF"/>
    <w:rsid w:val="00681703"/>
    <w:rsid w:val="00685B37"/>
    <w:rsid w:val="00686395"/>
    <w:rsid w:val="00691EA2"/>
    <w:rsid w:val="0069367E"/>
    <w:rsid w:val="00693C84"/>
    <w:rsid w:val="00694D67"/>
    <w:rsid w:val="0069654B"/>
    <w:rsid w:val="00697187"/>
    <w:rsid w:val="00697D83"/>
    <w:rsid w:val="00697E0E"/>
    <w:rsid w:val="006A0E11"/>
    <w:rsid w:val="006A21BE"/>
    <w:rsid w:val="006A25AA"/>
    <w:rsid w:val="006A31E2"/>
    <w:rsid w:val="006A646E"/>
    <w:rsid w:val="006A7F2F"/>
    <w:rsid w:val="006A7FA8"/>
    <w:rsid w:val="006B0894"/>
    <w:rsid w:val="006B1357"/>
    <w:rsid w:val="006B1ACE"/>
    <w:rsid w:val="006B4F70"/>
    <w:rsid w:val="006B59BC"/>
    <w:rsid w:val="006B5F69"/>
    <w:rsid w:val="006B63F1"/>
    <w:rsid w:val="006B697B"/>
    <w:rsid w:val="006B7892"/>
    <w:rsid w:val="006C0D5A"/>
    <w:rsid w:val="006C0EFE"/>
    <w:rsid w:val="006C152F"/>
    <w:rsid w:val="006C18BA"/>
    <w:rsid w:val="006C1D5B"/>
    <w:rsid w:val="006C5763"/>
    <w:rsid w:val="006D10C5"/>
    <w:rsid w:val="006D1E88"/>
    <w:rsid w:val="006D349E"/>
    <w:rsid w:val="006D40F5"/>
    <w:rsid w:val="006D472C"/>
    <w:rsid w:val="006E0754"/>
    <w:rsid w:val="006E0E44"/>
    <w:rsid w:val="006E18E1"/>
    <w:rsid w:val="006E3882"/>
    <w:rsid w:val="006E5665"/>
    <w:rsid w:val="006E71B4"/>
    <w:rsid w:val="006F005D"/>
    <w:rsid w:val="006F0C6A"/>
    <w:rsid w:val="006F2362"/>
    <w:rsid w:val="006F23EF"/>
    <w:rsid w:val="006F40ED"/>
    <w:rsid w:val="006F466A"/>
    <w:rsid w:val="006F51E5"/>
    <w:rsid w:val="007002C6"/>
    <w:rsid w:val="00701FA7"/>
    <w:rsid w:val="00702927"/>
    <w:rsid w:val="0070377D"/>
    <w:rsid w:val="007044AB"/>
    <w:rsid w:val="00704A7F"/>
    <w:rsid w:val="00705AE7"/>
    <w:rsid w:val="0070607E"/>
    <w:rsid w:val="0070658E"/>
    <w:rsid w:val="00707DC3"/>
    <w:rsid w:val="00707E80"/>
    <w:rsid w:val="00710466"/>
    <w:rsid w:val="00711E42"/>
    <w:rsid w:val="00712128"/>
    <w:rsid w:val="00712540"/>
    <w:rsid w:val="00712BD8"/>
    <w:rsid w:val="007153A9"/>
    <w:rsid w:val="00716030"/>
    <w:rsid w:val="007170C3"/>
    <w:rsid w:val="00721512"/>
    <w:rsid w:val="00721667"/>
    <w:rsid w:val="007222BD"/>
    <w:rsid w:val="0072336E"/>
    <w:rsid w:val="00725D7B"/>
    <w:rsid w:val="00727B7B"/>
    <w:rsid w:val="00732466"/>
    <w:rsid w:val="0073316B"/>
    <w:rsid w:val="0073366C"/>
    <w:rsid w:val="00733A0D"/>
    <w:rsid w:val="00733E54"/>
    <w:rsid w:val="00734A5F"/>
    <w:rsid w:val="00736936"/>
    <w:rsid w:val="0074005C"/>
    <w:rsid w:val="0074063D"/>
    <w:rsid w:val="00740AA7"/>
    <w:rsid w:val="00741276"/>
    <w:rsid w:val="0074219E"/>
    <w:rsid w:val="00742F88"/>
    <w:rsid w:val="0074327E"/>
    <w:rsid w:val="00743FD8"/>
    <w:rsid w:val="00745B4F"/>
    <w:rsid w:val="00746CC1"/>
    <w:rsid w:val="00747E04"/>
    <w:rsid w:val="0075040C"/>
    <w:rsid w:val="00750D03"/>
    <w:rsid w:val="0075305E"/>
    <w:rsid w:val="0075521B"/>
    <w:rsid w:val="00755549"/>
    <w:rsid w:val="00756A2A"/>
    <w:rsid w:val="007601EC"/>
    <w:rsid w:val="00761C0F"/>
    <w:rsid w:val="00762106"/>
    <w:rsid w:val="00762F35"/>
    <w:rsid w:val="00763266"/>
    <w:rsid w:val="007636C4"/>
    <w:rsid w:val="007639D2"/>
    <w:rsid w:val="00763CC8"/>
    <w:rsid w:val="00766D27"/>
    <w:rsid w:val="00770B47"/>
    <w:rsid w:val="0077134B"/>
    <w:rsid w:val="00772D4D"/>
    <w:rsid w:val="0077358E"/>
    <w:rsid w:val="0077365D"/>
    <w:rsid w:val="0077427E"/>
    <w:rsid w:val="00777631"/>
    <w:rsid w:val="00781C4F"/>
    <w:rsid w:val="00781E42"/>
    <w:rsid w:val="00783397"/>
    <w:rsid w:val="0078493D"/>
    <w:rsid w:val="00785593"/>
    <w:rsid w:val="00787532"/>
    <w:rsid w:val="00787865"/>
    <w:rsid w:val="007900EC"/>
    <w:rsid w:val="00791286"/>
    <w:rsid w:val="007912B3"/>
    <w:rsid w:val="007925D7"/>
    <w:rsid w:val="00795EF5"/>
    <w:rsid w:val="007974FB"/>
    <w:rsid w:val="007A1709"/>
    <w:rsid w:val="007A1CA8"/>
    <w:rsid w:val="007A25DA"/>
    <w:rsid w:val="007A273B"/>
    <w:rsid w:val="007A2DCC"/>
    <w:rsid w:val="007A6AF3"/>
    <w:rsid w:val="007A6D6A"/>
    <w:rsid w:val="007B0BA0"/>
    <w:rsid w:val="007B1688"/>
    <w:rsid w:val="007B2718"/>
    <w:rsid w:val="007B427C"/>
    <w:rsid w:val="007B4F9D"/>
    <w:rsid w:val="007B5B30"/>
    <w:rsid w:val="007B7432"/>
    <w:rsid w:val="007C039E"/>
    <w:rsid w:val="007C0EDD"/>
    <w:rsid w:val="007C14F6"/>
    <w:rsid w:val="007C2316"/>
    <w:rsid w:val="007C23A7"/>
    <w:rsid w:val="007C3A04"/>
    <w:rsid w:val="007C596E"/>
    <w:rsid w:val="007C6339"/>
    <w:rsid w:val="007D02B4"/>
    <w:rsid w:val="007D0C0F"/>
    <w:rsid w:val="007D207B"/>
    <w:rsid w:val="007D2E97"/>
    <w:rsid w:val="007D4D16"/>
    <w:rsid w:val="007D627C"/>
    <w:rsid w:val="007D63D1"/>
    <w:rsid w:val="007D6C54"/>
    <w:rsid w:val="007D6DC7"/>
    <w:rsid w:val="007E0049"/>
    <w:rsid w:val="007E19E3"/>
    <w:rsid w:val="007E31B8"/>
    <w:rsid w:val="007F1079"/>
    <w:rsid w:val="007F2C98"/>
    <w:rsid w:val="007F31C7"/>
    <w:rsid w:val="007F5F93"/>
    <w:rsid w:val="008011ED"/>
    <w:rsid w:val="00801308"/>
    <w:rsid w:val="00801F8B"/>
    <w:rsid w:val="00802747"/>
    <w:rsid w:val="00803518"/>
    <w:rsid w:val="00806AD6"/>
    <w:rsid w:val="00810E9F"/>
    <w:rsid w:val="00811FEE"/>
    <w:rsid w:val="008139A6"/>
    <w:rsid w:val="00814222"/>
    <w:rsid w:val="00817E5F"/>
    <w:rsid w:val="00820525"/>
    <w:rsid w:val="008206D1"/>
    <w:rsid w:val="00823D36"/>
    <w:rsid w:val="00826CD7"/>
    <w:rsid w:val="00826EF0"/>
    <w:rsid w:val="0082750A"/>
    <w:rsid w:val="0082768E"/>
    <w:rsid w:val="00827AB3"/>
    <w:rsid w:val="00827EC5"/>
    <w:rsid w:val="008326FE"/>
    <w:rsid w:val="00837ADF"/>
    <w:rsid w:val="00840DA2"/>
    <w:rsid w:val="00842344"/>
    <w:rsid w:val="00842561"/>
    <w:rsid w:val="008456C0"/>
    <w:rsid w:val="008460C8"/>
    <w:rsid w:val="00846204"/>
    <w:rsid w:val="00850AEE"/>
    <w:rsid w:val="00850D5E"/>
    <w:rsid w:val="008513F4"/>
    <w:rsid w:val="00851837"/>
    <w:rsid w:val="008521BB"/>
    <w:rsid w:val="00852511"/>
    <w:rsid w:val="00853C1A"/>
    <w:rsid w:val="00855837"/>
    <w:rsid w:val="00856B79"/>
    <w:rsid w:val="00856E12"/>
    <w:rsid w:val="00861980"/>
    <w:rsid w:val="0086279E"/>
    <w:rsid w:val="00863428"/>
    <w:rsid w:val="00864954"/>
    <w:rsid w:val="0087082A"/>
    <w:rsid w:val="00873CCF"/>
    <w:rsid w:val="0087431C"/>
    <w:rsid w:val="0087483E"/>
    <w:rsid w:val="00874D17"/>
    <w:rsid w:val="00875DBB"/>
    <w:rsid w:val="00877E53"/>
    <w:rsid w:val="0088197A"/>
    <w:rsid w:val="008825C9"/>
    <w:rsid w:val="00884A3C"/>
    <w:rsid w:val="00885435"/>
    <w:rsid w:val="0088554C"/>
    <w:rsid w:val="0088687A"/>
    <w:rsid w:val="00886B6E"/>
    <w:rsid w:val="00887FB1"/>
    <w:rsid w:val="00890086"/>
    <w:rsid w:val="00890931"/>
    <w:rsid w:val="00894A66"/>
    <w:rsid w:val="00895A5F"/>
    <w:rsid w:val="0089634C"/>
    <w:rsid w:val="00896D1F"/>
    <w:rsid w:val="008977CA"/>
    <w:rsid w:val="00897930"/>
    <w:rsid w:val="008A0F9C"/>
    <w:rsid w:val="008A16DE"/>
    <w:rsid w:val="008A1A4E"/>
    <w:rsid w:val="008A1D2F"/>
    <w:rsid w:val="008A4E94"/>
    <w:rsid w:val="008B016A"/>
    <w:rsid w:val="008B0888"/>
    <w:rsid w:val="008B0A1D"/>
    <w:rsid w:val="008B49EC"/>
    <w:rsid w:val="008B5B08"/>
    <w:rsid w:val="008B5DFE"/>
    <w:rsid w:val="008B6CB4"/>
    <w:rsid w:val="008B6D01"/>
    <w:rsid w:val="008C0C48"/>
    <w:rsid w:val="008C1F5F"/>
    <w:rsid w:val="008C21F9"/>
    <w:rsid w:val="008C2D18"/>
    <w:rsid w:val="008C2DB7"/>
    <w:rsid w:val="008C33CE"/>
    <w:rsid w:val="008C3B74"/>
    <w:rsid w:val="008C6240"/>
    <w:rsid w:val="008C6E20"/>
    <w:rsid w:val="008C7F1C"/>
    <w:rsid w:val="008D1F92"/>
    <w:rsid w:val="008D2325"/>
    <w:rsid w:val="008E00A7"/>
    <w:rsid w:val="008E08FB"/>
    <w:rsid w:val="008E0AD7"/>
    <w:rsid w:val="008E100E"/>
    <w:rsid w:val="008E1D70"/>
    <w:rsid w:val="008E2567"/>
    <w:rsid w:val="008E2DD3"/>
    <w:rsid w:val="008E3A48"/>
    <w:rsid w:val="008E6C64"/>
    <w:rsid w:val="008E762F"/>
    <w:rsid w:val="008F0A42"/>
    <w:rsid w:val="008F1015"/>
    <w:rsid w:val="008F16C0"/>
    <w:rsid w:val="008F17BF"/>
    <w:rsid w:val="008F2844"/>
    <w:rsid w:val="008F3196"/>
    <w:rsid w:val="008F3337"/>
    <w:rsid w:val="008F4436"/>
    <w:rsid w:val="008F4563"/>
    <w:rsid w:val="008F6034"/>
    <w:rsid w:val="00900A31"/>
    <w:rsid w:val="009016DB"/>
    <w:rsid w:val="00904E49"/>
    <w:rsid w:val="00906995"/>
    <w:rsid w:val="00906D58"/>
    <w:rsid w:val="00907B2C"/>
    <w:rsid w:val="00907EDC"/>
    <w:rsid w:val="00907F04"/>
    <w:rsid w:val="009109E8"/>
    <w:rsid w:val="009112EF"/>
    <w:rsid w:val="00911C52"/>
    <w:rsid w:val="00912B1B"/>
    <w:rsid w:val="0091518A"/>
    <w:rsid w:val="009158EF"/>
    <w:rsid w:val="00920532"/>
    <w:rsid w:val="00920851"/>
    <w:rsid w:val="00920AFA"/>
    <w:rsid w:val="0092161E"/>
    <w:rsid w:val="00923295"/>
    <w:rsid w:val="00925353"/>
    <w:rsid w:val="0092546E"/>
    <w:rsid w:val="009275A6"/>
    <w:rsid w:val="009326ED"/>
    <w:rsid w:val="00933C24"/>
    <w:rsid w:val="00933FC2"/>
    <w:rsid w:val="00934757"/>
    <w:rsid w:val="009357A4"/>
    <w:rsid w:val="0093722E"/>
    <w:rsid w:val="009373AE"/>
    <w:rsid w:val="00940086"/>
    <w:rsid w:val="009406EC"/>
    <w:rsid w:val="00940F87"/>
    <w:rsid w:val="00942CFE"/>
    <w:rsid w:val="00943480"/>
    <w:rsid w:val="00944ED6"/>
    <w:rsid w:val="00947885"/>
    <w:rsid w:val="00950BCA"/>
    <w:rsid w:val="009515D7"/>
    <w:rsid w:val="00953012"/>
    <w:rsid w:val="00954672"/>
    <w:rsid w:val="00954A03"/>
    <w:rsid w:val="00954CEF"/>
    <w:rsid w:val="0095549B"/>
    <w:rsid w:val="00967E4C"/>
    <w:rsid w:val="00970863"/>
    <w:rsid w:val="00970C50"/>
    <w:rsid w:val="009713C4"/>
    <w:rsid w:val="009716E4"/>
    <w:rsid w:val="009729CA"/>
    <w:rsid w:val="00974F60"/>
    <w:rsid w:val="009756B7"/>
    <w:rsid w:val="00976C90"/>
    <w:rsid w:val="0097708D"/>
    <w:rsid w:val="00977617"/>
    <w:rsid w:val="0097794C"/>
    <w:rsid w:val="00987A3F"/>
    <w:rsid w:val="009936D6"/>
    <w:rsid w:val="009953D3"/>
    <w:rsid w:val="009954A1"/>
    <w:rsid w:val="009959C4"/>
    <w:rsid w:val="00997572"/>
    <w:rsid w:val="009975A7"/>
    <w:rsid w:val="009A0085"/>
    <w:rsid w:val="009A032E"/>
    <w:rsid w:val="009A1DDF"/>
    <w:rsid w:val="009A5C16"/>
    <w:rsid w:val="009A5F0B"/>
    <w:rsid w:val="009A699E"/>
    <w:rsid w:val="009B2243"/>
    <w:rsid w:val="009B2AD9"/>
    <w:rsid w:val="009B3F78"/>
    <w:rsid w:val="009B56E7"/>
    <w:rsid w:val="009B58B2"/>
    <w:rsid w:val="009B7E35"/>
    <w:rsid w:val="009C017C"/>
    <w:rsid w:val="009C139D"/>
    <w:rsid w:val="009C2798"/>
    <w:rsid w:val="009C4019"/>
    <w:rsid w:val="009C41B2"/>
    <w:rsid w:val="009C49DB"/>
    <w:rsid w:val="009D2271"/>
    <w:rsid w:val="009D271D"/>
    <w:rsid w:val="009D2B48"/>
    <w:rsid w:val="009D2FCC"/>
    <w:rsid w:val="009D4D82"/>
    <w:rsid w:val="009D5348"/>
    <w:rsid w:val="009D6492"/>
    <w:rsid w:val="009D6AD7"/>
    <w:rsid w:val="009D7554"/>
    <w:rsid w:val="009E066B"/>
    <w:rsid w:val="009E4401"/>
    <w:rsid w:val="009E5BF2"/>
    <w:rsid w:val="009E70B2"/>
    <w:rsid w:val="009E7204"/>
    <w:rsid w:val="009E747B"/>
    <w:rsid w:val="009F00DA"/>
    <w:rsid w:val="009F6055"/>
    <w:rsid w:val="009F6FF7"/>
    <w:rsid w:val="009F7264"/>
    <w:rsid w:val="00A002BC"/>
    <w:rsid w:val="00A01248"/>
    <w:rsid w:val="00A01578"/>
    <w:rsid w:val="00A016A6"/>
    <w:rsid w:val="00A0224F"/>
    <w:rsid w:val="00A02E06"/>
    <w:rsid w:val="00A03A99"/>
    <w:rsid w:val="00A04D76"/>
    <w:rsid w:val="00A06936"/>
    <w:rsid w:val="00A10059"/>
    <w:rsid w:val="00A12655"/>
    <w:rsid w:val="00A1271B"/>
    <w:rsid w:val="00A1391F"/>
    <w:rsid w:val="00A1443F"/>
    <w:rsid w:val="00A151E4"/>
    <w:rsid w:val="00A1672F"/>
    <w:rsid w:val="00A167C9"/>
    <w:rsid w:val="00A21497"/>
    <w:rsid w:val="00A21830"/>
    <w:rsid w:val="00A21F27"/>
    <w:rsid w:val="00A229EF"/>
    <w:rsid w:val="00A22D88"/>
    <w:rsid w:val="00A22FE1"/>
    <w:rsid w:val="00A23C51"/>
    <w:rsid w:val="00A2517D"/>
    <w:rsid w:val="00A25701"/>
    <w:rsid w:val="00A25D9F"/>
    <w:rsid w:val="00A30D19"/>
    <w:rsid w:val="00A30E80"/>
    <w:rsid w:val="00A30F24"/>
    <w:rsid w:val="00A3163C"/>
    <w:rsid w:val="00A31C10"/>
    <w:rsid w:val="00A33DFE"/>
    <w:rsid w:val="00A34096"/>
    <w:rsid w:val="00A360BB"/>
    <w:rsid w:val="00A367CD"/>
    <w:rsid w:val="00A374F9"/>
    <w:rsid w:val="00A44B11"/>
    <w:rsid w:val="00A45231"/>
    <w:rsid w:val="00A4562A"/>
    <w:rsid w:val="00A47990"/>
    <w:rsid w:val="00A47D92"/>
    <w:rsid w:val="00A50ADA"/>
    <w:rsid w:val="00A5684F"/>
    <w:rsid w:val="00A6176D"/>
    <w:rsid w:val="00A62C23"/>
    <w:rsid w:val="00A70233"/>
    <w:rsid w:val="00A715A2"/>
    <w:rsid w:val="00A7200A"/>
    <w:rsid w:val="00A72BBB"/>
    <w:rsid w:val="00A733DB"/>
    <w:rsid w:val="00A740C5"/>
    <w:rsid w:val="00A74C18"/>
    <w:rsid w:val="00A775C0"/>
    <w:rsid w:val="00A8100B"/>
    <w:rsid w:val="00A8173C"/>
    <w:rsid w:val="00A83012"/>
    <w:rsid w:val="00A834A7"/>
    <w:rsid w:val="00A83CE5"/>
    <w:rsid w:val="00A84219"/>
    <w:rsid w:val="00A85799"/>
    <w:rsid w:val="00A8608F"/>
    <w:rsid w:val="00A90228"/>
    <w:rsid w:val="00A923EB"/>
    <w:rsid w:val="00A92C16"/>
    <w:rsid w:val="00A93C33"/>
    <w:rsid w:val="00A93CA2"/>
    <w:rsid w:val="00A9517D"/>
    <w:rsid w:val="00A95777"/>
    <w:rsid w:val="00A966AF"/>
    <w:rsid w:val="00A978E1"/>
    <w:rsid w:val="00A97C82"/>
    <w:rsid w:val="00AA224D"/>
    <w:rsid w:val="00AA3628"/>
    <w:rsid w:val="00AA3687"/>
    <w:rsid w:val="00AA5BCB"/>
    <w:rsid w:val="00AB14EA"/>
    <w:rsid w:val="00AB363D"/>
    <w:rsid w:val="00AB4640"/>
    <w:rsid w:val="00AB4973"/>
    <w:rsid w:val="00AB5236"/>
    <w:rsid w:val="00AB5561"/>
    <w:rsid w:val="00AC0AE8"/>
    <w:rsid w:val="00AC14AF"/>
    <w:rsid w:val="00AC1B18"/>
    <w:rsid w:val="00AC1C28"/>
    <w:rsid w:val="00AC4337"/>
    <w:rsid w:val="00AC4F0E"/>
    <w:rsid w:val="00AC5C00"/>
    <w:rsid w:val="00AD0431"/>
    <w:rsid w:val="00AD1306"/>
    <w:rsid w:val="00AD2537"/>
    <w:rsid w:val="00AD58A9"/>
    <w:rsid w:val="00AD7544"/>
    <w:rsid w:val="00AD7808"/>
    <w:rsid w:val="00AE052A"/>
    <w:rsid w:val="00AE0825"/>
    <w:rsid w:val="00AE0852"/>
    <w:rsid w:val="00AE1EEB"/>
    <w:rsid w:val="00AE24DC"/>
    <w:rsid w:val="00AE2CF1"/>
    <w:rsid w:val="00AE459D"/>
    <w:rsid w:val="00AE6C82"/>
    <w:rsid w:val="00AF3903"/>
    <w:rsid w:val="00AF44B6"/>
    <w:rsid w:val="00AF57E7"/>
    <w:rsid w:val="00AF7028"/>
    <w:rsid w:val="00B00ADD"/>
    <w:rsid w:val="00B01470"/>
    <w:rsid w:val="00B03CB6"/>
    <w:rsid w:val="00B03D96"/>
    <w:rsid w:val="00B03D9B"/>
    <w:rsid w:val="00B03F4A"/>
    <w:rsid w:val="00B04B20"/>
    <w:rsid w:val="00B05004"/>
    <w:rsid w:val="00B05028"/>
    <w:rsid w:val="00B05858"/>
    <w:rsid w:val="00B11025"/>
    <w:rsid w:val="00B13637"/>
    <w:rsid w:val="00B147F8"/>
    <w:rsid w:val="00B16414"/>
    <w:rsid w:val="00B20074"/>
    <w:rsid w:val="00B2049D"/>
    <w:rsid w:val="00B20966"/>
    <w:rsid w:val="00B21FE9"/>
    <w:rsid w:val="00B22AFF"/>
    <w:rsid w:val="00B23AF2"/>
    <w:rsid w:val="00B241CE"/>
    <w:rsid w:val="00B2730A"/>
    <w:rsid w:val="00B3019D"/>
    <w:rsid w:val="00B30C7B"/>
    <w:rsid w:val="00B313F8"/>
    <w:rsid w:val="00B317C6"/>
    <w:rsid w:val="00B31964"/>
    <w:rsid w:val="00B330B2"/>
    <w:rsid w:val="00B338D0"/>
    <w:rsid w:val="00B34A53"/>
    <w:rsid w:val="00B36AB4"/>
    <w:rsid w:val="00B36AF6"/>
    <w:rsid w:val="00B37BFE"/>
    <w:rsid w:val="00B406F0"/>
    <w:rsid w:val="00B4101D"/>
    <w:rsid w:val="00B42314"/>
    <w:rsid w:val="00B4413B"/>
    <w:rsid w:val="00B444A9"/>
    <w:rsid w:val="00B44AB6"/>
    <w:rsid w:val="00B46C94"/>
    <w:rsid w:val="00B47AB9"/>
    <w:rsid w:val="00B505D8"/>
    <w:rsid w:val="00B51165"/>
    <w:rsid w:val="00B53328"/>
    <w:rsid w:val="00B53F69"/>
    <w:rsid w:val="00B540BD"/>
    <w:rsid w:val="00B55F1A"/>
    <w:rsid w:val="00B61127"/>
    <w:rsid w:val="00B62639"/>
    <w:rsid w:val="00B63A42"/>
    <w:rsid w:val="00B63EF4"/>
    <w:rsid w:val="00B64824"/>
    <w:rsid w:val="00B65CC8"/>
    <w:rsid w:val="00B6799C"/>
    <w:rsid w:val="00B67E04"/>
    <w:rsid w:val="00B70B65"/>
    <w:rsid w:val="00B70FEA"/>
    <w:rsid w:val="00B71017"/>
    <w:rsid w:val="00B71799"/>
    <w:rsid w:val="00B73E33"/>
    <w:rsid w:val="00B7456B"/>
    <w:rsid w:val="00B82066"/>
    <w:rsid w:val="00B82E17"/>
    <w:rsid w:val="00B8328A"/>
    <w:rsid w:val="00B8757F"/>
    <w:rsid w:val="00B92D20"/>
    <w:rsid w:val="00B9385F"/>
    <w:rsid w:val="00B93AAB"/>
    <w:rsid w:val="00B93C06"/>
    <w:rsid w:val="00B944C7"/>
    <w:rsid w:val="00B96953"/>
    <w:rsid w:val="00B96C42"/>
    <w:rsid w:val="00B96E4A"/>
    <w:rsid w:val="00B971E4"/>
    <w:rsid w:val="00BA11E3"/>
    <w:rsid w:val="00BA2B6F"/>
    <w:rsid w:val="00BA2CA6"/>
    <w:rsid w:val="00BA6778"/>
    <w:rsid w:val="00BA6A92"/>
    <w:rsid w:val="00BA6AB3"/>
    <w:rsid w:val="00BA6F35"/>
    <w:rsid w:val="00BB05F6"/>
    <w:rsid w:val="00BB36D8"/>
    <w:rsid w:val="00BB3B3E"/>
    <w:rsid w:val="00BB3EB5"/>
    <w:rsid w:val="00BB6D63"/>
    <w:rsid w:val="00BC146E"/>
    <w:rsid w:val="00BC2A19"/>
    <w:rsid w:val="00BC47E5"/>
    <w:rsid w:val="00BC4A0E"/>
    <w:rsid w:val="00BC532A"/>
    <w:rsid w:val="00BC6BB7"/>
    <w:rsid w:val="00BD158C"/>
    <w:rsid w:val="00BD2902"/>
    <w:rsid w:val="00BD46AE"/>
    <w:rsid w:val="00BD49AF"/>
    <w:rsid w:val="00BD5DC2"/>
    <w:rsid w:val="00BD7C41"/>
    <w:rsid w:val="00BE0DE8"/>
    <w:rsid w:val="00BE0E7A"/>
    <w:rsid w:val="00BE15AF"/>
    <w:rsid w:val="00BE1BBE"/>
    <w:rsid w:val="00BE2764"/>
    <w:rsid w:val="00BE360D"/>
    <w:rsid w:val="00BE4473"/>
    <w:rsid w:val="00BE4D1E"/>
    <w:rsid w:val="00BE61A6"/>
    <w:rsid w:val="00BE63A1"/>
    <w:rsid w:val="00BF050A"/>
    <w:rsid w:val="00BF0776"/>
    <w:rsid w:val="00BF195B"/>
    <w:rsid w:val="00BF20EC"/>
    <w:rsid w:val="00BF3E46"/>
    <w:rsid w:val="00BF431F"/>
    <w:rsid w:val="00BF5142"/>
    <w:rsid w:val="00BF5978"/>
    <w:rsid w:val="00BF5F25"/>
    <w:rsid w:val="00BF7DD5"/>
    <w:rsid w:val="00C01129"/>
    <w:rsid w:val="00C03729"/>
    <w:rsid w:val="00C03F22"/>
    <w:rsid w:val="00C04979"/>
    <w:rsid w:val="00C04B28"/>
    <w:rsid w:val="00C06F9E"/>
    <w:rsid w:val="00C100E7"/>
    <w:rsid w:val="00C10B2D"/>
    <w:rsid w:val="00C13386"/>
    <w:rsid w:val="00C135D0"/>
    <w:rsid w:val="00C14E57"/>
    <w:rsid w:val="00C14FCA"/>
    <w:rsid w:val="00C166B1"/>
    <w:rsid w:val="00C21D4C"/>
    <w:rsid w:val="00C2505E"/>
    <w:rsid w:val="00C257C9"/>
    <w:rsid w:val="00C32264"/>
    <w:rsid w:val="00C35188"/>
    <w:rsid w:val="00C3588A"/>
    <w:rsid w:val="00C366F0"/>
    <w:rsid w:val="00C374D2"/>
    <w:rsid w:val="00C37940"/>
    <w:rsid w:val="00C37E79"/>
    <w:rsid w:val="00C404EF"/>
    <w:rsid w:val="00C41C35"/>
    <w:rsid w:val="00C43B64"/>
    <w:rsid w:val="00C43F39"/>
    <w:rsid w:val="00C445B9"/>
    <w:rsid w:val="00C44799"/>
    <w:rsid w:val="00C44983"/>
    <w:rsid w:val="00C45944"/>
    <w:rsid w:val="00C472D6"/>
    <w:rsid w:val="00C4758F"/>
    <w:rsid w:val="00C47DCE"/>
    <w:rsid w:val="00C50C06"/>
    <w:rsid w:val="00C5294F"/>
    <w:rsid w:val="00C52E42"/>
    <w:rsid w:val="00C5414E"/>
    <w:rsid w:val="00C56BAC"/>
    <w:rsid w:val="00C57255"/>
    <w:rsid w:val="00C617BD"/>
    <w:rsid w:val="00C62BC6"/>
    <w:rsid w:val="00C6302D"/>
    <w:rsid w:val="00C63761"/>
    <w:rsid w:val="00C64173"/>
    <w:rsid w:val="00C648E9"/>
    <w:rsid w:val="00C6532E"/>
    <w:rsid w:val="00C653BE"/>
    <w:rsid w:val="00C664D6"/>
    <w:rsid w:val="00C66CA7"/>
    <w:rsid w:val="00C7122E"/>
    <w:rsid w:val="00C7297B"/>
    <w:rsid w:val="00C72AC7"/>
    <w:rsid w:val="00C738A3"/>
    <w:rsid w:val="00C74334"/>
    <w:rsid w:val="00C74753"/>
    <w:rsid w:val="00C76122"/>
    <w:rsid w:val="00C76326"/>
    <w:rsid w:val="00C8115F"/>
    <w:rsid w:val="00C83E25"/>
    <w:rsid w:val="00C840A2"/>
    <w:rsid w:val="00C85D92"/>
    <w:rsid w:val="00C86EC1"/>
    <w:rsid w:val="00C87F14"/>
    <w:rsid w:val="00C90244"/>
    <w:rsid w:val="00C91183"/>
    <w:rsid w:val="00C91423"/>
    <w:rsid w:val="00C931E7"/>
    <w:rsid w:val="00C93530"/>
    <w:rsid w:val="00C952C2"/>
    <w:rsid w:val="00C95437"/>
    <w:rsid w:val="00CA0294"/>
    <w:rsid w:val="00CA05E7"/>
    <w:rsid w:val="00CA0A0D"/>
    <w:rsid w:val="00CA1722"/>
    <w:rsid w:val="00CA3851"/>
    <w:rsid w:val="00CA69F9"/>
    <w:rsid w:val="00CA701E"/>
    <w:rsid w:val="00CA7570"/>
    <w:rsid w:val="00CB215A"/>
    <w:rsid w:val="00CB2CAB"/>
    <w:rsid w:val="00CB41B9"/>
    <w:rsid w:val="00CB48F2"/>
    <w:rsid w:val="00CB5AFD"/>
    <w:rsid w:val="00CB5BFC"/>
    <w:rsid w:val="00CB7484"/>
    <w:rsid w:val="00CB756E"/>
    <w:rsid w:val="00CB7A69"/>
    <w:rsid w:val="00CB7B85"/>
    <w:rsid w:val="00CB7C68"/>
    <w:rsid w:val="00CB7C8B"/>
    <w:rsid w:val="00CC0975"/>
    <w:rsid w:val="00CC0FEC"/>
    <w:rsid w:val="00CC3D33"/>
    <w:rsid w:val="00CC49DC"/>
    <w:rsid w:val="00CC4DB1"/>
    <w:rsid w:val="00CC5658"/>
    <w:rsid w:val="00CC765B"/>
    <w:rsid w:val="00CD0857"/>
    <w:rsid w:val="00CD0B27"/>
    <w:rsid w:val="00CD4557"/>
    <w:rsid w:val="00CE0DBD"/>
    <w:rsid w:val="00CE2A95"/>
    <w:rsid w:val="00CE3F3B"/>
    <w:rsid w:val="00CE4EC7"/>
    <w:rsid w:val="00CE55FC"/>
    <w:rsid w:val="00CE6602"/>
    <w:rsid w:val="00CE7956"/>
    <w:rsid w:val="00CE7CFE"/>
    <w:rsid w:val="00CF0C4F"/>
    <w:rsid w:val="00CF322F"/>
    <w:rsid w:val="00CF54EF"/>
    <w:rsid w:val="00CF792B"/>
    <w:rsid w:val="00D008D1"/>
    <w:rsid w:val="00D01447"/>
    <w:rsid w:val="00D02FCD"/>
    <w:rsid w:val="00D038BD"/>
    <w:rsid w:val="00D045FC"/>
    <w:rsid w:val="00D10464"/>
    <w:rsid w:val="00D11414"/>
    <w:rsid w:val="00D11966"/>
    <w:rsid w:val="00D132CF"/>
    <w:rsid w:val="00D15F23"/>
    <w:rsid w:val="00D206E2"/>
    <w:rsid w:val="00D21995"/>
    <w:rsid w:val="00D27999"/>
    <w:rsid w:val="00D30602"/>
    <w:rsid w:val="00D320F4"/>
    <w:rsid w:val="00D3507D"/>
    <w:rsid w:val="00D35A4B"/>
    <w:rsid w:val="00D364CD"/>
    <w:rsid w:val="00D370D3"/>
    <w:rsid w:val="00D40B33"/>
    <w:rsid w:val="00D41673"/>
    <w:rsid w:val="00D419D8"/>
    <w:rsid w:val="00D41DF7"/>
    <w:rsid w:val="00D41ED1"/>
    <w:rsid w:val="00D420C7"/>
    <w:rsid w:val="00D4701E"/>
    <w:rsid w:val="00D47240"/>
    <w:rsid w:val="00D504EA"/>
    <w:rsid w:val="00D5085A"/>
    <w:rsid w:val="00D514E3"/>
    <w:rsid w:val="00D527FF"/>
    <w:rsid w:val="00D53286"/>
    <w:rsid w:val="00D53F08"/>
    <w:rsid w:val="00D55037"/>
    <w:rsid w:val="00D551C9"/>
    <w:rsid w:val="00D57799"/>
    <w:rsid w:val="00D57909"/>
    <w:rsid w:val="00D61CC5"/>
    <w:rsid w:val="00D63259"/>
    <w:rsid w:val="00D640A1"/>
    <w:rsid w:val="00D64597"/>
    <w:rsid w:val="00D66682"/>
    <w:rsid w:val="00D71584"/>
    <w:rsid w:val="00D7258B"/>
    <w:rsid w:val="00D73FFB"/>
    <w:rsid w:val="00D745D3"/>
    <w:rsid w:val="00D76A28"/>
    <w:rsid w:val="00D77AEF"/>
    <w:rsid w:val="00D83317"/>
    <w:rsid w:val="00D83899"/>
    <w:rsid w:val="00D85361"/>
    <w:rsid w:val="00D85E67"/>
    <w:rsid w:val="00D8639B"/>
    <w:rsid w:val="00D86E67"/>
    <w:rsid w:val="00D87043"/>
    <w:rsid w:val="00D909FD"/>
    <w:rsid w:val="00D91464"/>
    <w:rsid w:val="00D95C09"/>
    <w:rsid w:val="00D97734"/>
    <w:rsid w:val="00DA2473"/>
    <w:rsid w:val="00DA4293"/>
    <w:rsid w:val="00DA62AA"/>
    <w:rsid w:val="00DA7333"/>
    <w:rsid w:val="00DA772C"/>
    <w:rsid w:val="00DB3254"/>
    <w:rsid w:val="00DB4728"/>
    <w:rsid w:val="00DB48C9"/>
    <w:rsid w:val="00DB5D2E"/>
    <w:rsid w:val="00DB6D32"/>
    <w:rsid w:val="00DB7CD8"/>
    <w:rsid w:val="00DC0D76"/>
    <w:rsid w:val="00DC1AB3"/>
    <w:rsid w:val="00DC22BF"/>
    <w:rsid w:val="00DC7720"/>
    <w:rsid w:val="00DC7828"/>
    <w:rsid w:val="00DD0193"/>
    <w:rsid w:val="00DD0FE3"/>
    <w:rsid w:val="00DD18F8"/>
    <w:rsid w:val="00DD2B08"/>
    <w:rsid w:val="00DD37C6"/>
    <w:rsid w:val="00DD3FF2"/>
    <w:rsid w:val="00DD5D22"/>
    <w:rsid w:val="00DE11C9"/>
    <w:rsid w:val="00DE11F7"/>
    <w:rsid w:val="00DE2B9D"/>
    <w:rsid w:val="00DE3C6D"/>
    <w:rsid w:val="00DE735B"/>
    <w:rsid w:val="00DF00CE"/>
    <w:rsid w:val="00DF0385"/>
    <w:rsid w:val="00DF0ABB"/>
    <w:rsid w:val="00DF32DB"/>
    <w:rsid w:val="00DF3CED"/>
    <w:rsid w:val="00DF41F6"/>
    <w:rsid w:val="00DF44D2"/>
    <w:rsid w:val="00DF59CB"/>
    <w:rsid w:val="00DF5D01"/>
    <w:rsid w:val="00DF71CD"/>
    <w:rsid w:val="00E019ED"/>
    <w:rsid w:val="00E01EE0"/>
    <w:rsid w:val="00E039DF"/>
    <w:rsid w:val="00E03B03"/>
    <w:rsid w:val="00E05D07"/>
    <w:rsid w:val="00E07B92"/>
    <w:rsid w:val="00E14A2A"/>
    <w:rsid w:val="00E16482"/>
    <w:rsid w:val="00E17B62"/>
    <w:rsid w:val="00E17D7C"/>
    <w:rsid w:val="00E208B9"/>
    <w:rsid w:val="00E2550E"/>
    <w:rsid w:val="00E27103"/>
    <w:rsid w:val="00E3094F"/>
    <w:rsid w:val="00E321B3"/>
    <w:rsid w:val="00E32B24"/>
    <w:rsid w:val="00E333AB"/>
    <w:rsid w:val="00E337AA"/>
    <w:rsid w:val="00E3446C"/>
    <w:rsid w:val="00E37496"/>
    <w:rsid w:val="00E40F9B"/>
    <w:rsid w:val="00E42782"/>
    <w:rsid w:val="00E42BA7"/>
    <w:rsid w:val="00E42DC1"/>
    <w:rsid w:val="00E456CA"/>
    <w:rsid w:val="00E46163"/>
    <w:rsid w:val="00E52649"/>
    <w:rsid w:val="00E52E45"/>
    <w:rsid w:val="00E53C0E"/>
    <w:rsid w:val="00E61B2C"/>
    <w:rsid w:val="00E6203D"/>
    <w:rsid w:val="00E62566"/>
    <w:rsid w:val="00E62C72"/>
    <w:rsid w:val="00E630BE"/>
    <w:rsid w:val="00E64614"/>
    <w:rsid w:val="00E70625"/>
    <w:rsid w:val="00E728AF"/>
    <w:rsid w:val="00E76CF7"/>
    <w:rsid w:val="00E7792B"/>
    <w:rsid w:val="00E77F64"/>
    <w:rsid w:val="00E83544"/>
    <w:rsid w:val="00E83D26"/>
    <w:rsid w:val="00E843E0"/>
    <w:rsid w:val="00E8498D"/>
    <w:rsid w:val="00E85603"/>
    <w:rsid w:val="00E85F03"/>
    <w:rsid w:val="00E908F7"/>
    <w:rsid w:val="00E90983"/>
    <w:rsid w:val="00E90DBE"/>
    <w:rsid w:val="00E917ED"/>
    <w:rsid w:val="00E92BE4"/>
    <w:rsid w:val="00E93A60"/>
    <w:rsid w:val="00E958F8"/>
    <w:rsid w:val="00E95E46"/>
    <w:rsid w:val="00E97185"/>
    <w:rsid w:val="00E97D5A"/>
    <w:rsid w:val="00E97FFD"/>
    <w:rsid w:val="00EA05AF"/>
    <w:rsid w:val="00EA55A5"/>
    <w:rsid w:val="00EA5B09"/>
    <w:rsid w:val="00EA6F7E"/>
    <w:rsid w:val="00EB5DB0"/>
    <w:rsid w:val="00EB69E1"/>
    <w:rsid w:val="00EC2D0A"/>
    <w:rsid w:val="00EC34FA"/>
    <w:rsid w:val="00EC3C60"/>
    <w:rsid w:val="00EC466E"/>
    <w:rsid w:val="00EC54A7"/>
    <w:rsid w:val="00EC5845"/>
    <w:rsid w:val="00EC7EEB"/>
    <w:rsid w:val="00ED01FB"/>
    <w:rsid w:val="00ED2519"/>
    <w:rsid w:val="00ED3E8D"/>
    <w:rsid w:val="00ED5ECE"/>
    <w:rsid w:val="00ED6586"/>
    <w:rsid w:val="00ED67D5"/>
    <w:rsid w:val="00ED76DE"/>
    <w:rsid w:val="00ED7C8E"/>
    <w:rsid w:val="00EE0F04"/>
    <w:rsid w:val="00EE25F6"/>
    <w:rsid w:val="00EE3ED7"/>
    <w:rsid w:val="00EE6F6C"/>
    <w:rsid w:val="00EF2039"/>
    <w:rsid w:val="00EF2909"/>
    <w:rsid w:val="00EF2B08"/>
    <w:rsid w:val="00EF5111"/>
    <w:rsid w:val="00EF60DD"/>
    <w:rsid w:val="00EF6FA2"/>
    <w:rsid w:val="00F00CFB"/>
    <w:rsid w:val="00F0155A"/>
    <w:rsid w:val="00F01AB4"/>
    <w:rsid w:val="00F036F0"/>
    <w:rsid w:val="00F04584"/>
    <w:rsid w:val="00F0640A"/>
    <w:rsid w:val="00F06A10"/>
    <w:rsid w:val="00F06E5B"/>
    <w:rsid w:val="00F1169E"/>
    <w:rsid w:val="00F11EA5"/>
    <w:rsid w:val="00F1216A"/>
    <w:rsid w:val="00F126CB"/>
    <w:rsid w:val="00F14039"/>
    <w:rsid w:val="00F15813"/>
    <w:rsid w:val="00F24798"/>
    <w:rsid w:val="00F24C25"/>
    <w:rsid w:val="00F25FA8"/>
    <w:rsid w:val="00F2700E"/>
    <w:rsid w:val="00F30534"/>
    <w:rsid w:val="00F3744C"/>
    <w:rsid w:val="00F40580"/>
    <w:rsid w:val="00F46C64"/>
    <w:rsid w:val="00F500BA"/>
    <w:rsid w:val="00F52E2A"/>
    <w:rsid w:val="00F54065"/>
    <w:rsid w:val="00F57DDB"/>
    <w:rsid w:val="00F57F5B"/>
    <w:rsid w:val="00F6069E"/>
    <w:rsid w:val="00F60E3B"/>
    <w:rsid w:val="00F6180C"/>
    <w:rsid w:val="00F62E9B"/>
    <w:rsid w:val="00F63E6C"/>
    <w:rsid w:val="00F64484"/>
    <w:rsid w:val="00F64CAE"/>
    <w:rsid w:val="00F660B1"/>
    <w:rsid w:val="00F660B8"/>
    <w:rsid w:val="00F71453"/>
    <w:rsid w:val="00F715E1"/>
    <w:rsid w:val="00F718CE"/>
    <w:rsid w:val="00F729FD"/>
    <w:rsid w:val="00F76158"/>
    <w:rsid w:val="00F76C56"/>
    <w:rsid w:val="00F81F1D"/>
    <w:rsid w:val="00F87EC4"/>
    <w:rsid w:val="00F92B97"/>
    <w:rsid w:val="00F9301B"/>
    <w:rsid w:val="00F93066"/>
    <w:rsid w:val="00F932FA"/>
    <w:rsid w:val="00F93805"/>
    <w:rsid w:val="00F93877"/>
    <w:rsid w:val="00F939A6"/>
    <w:rsid w:val="00F93FAC"/>
    <w:rsid w:val="00F946F3"/>
    <w:rsid w:val="00F96FC8"/>
    <w:rsid w:val="00F974B7"/>
    <w:rsid w:val="00FA1300"/>
    <w:rsid w:val="00FA3721"/>
    <w:rsid w:val="00FA427A"/>
    <w:rsid w:val="00FA72FB"/>
    <w:rsid w:val="00FA7671"/>
    <w:rsid w:val="00FB3D45"/>
    <w:rsid w:val="00FB5DD7"/>
    <w:rsid w:val="00FB6230"/>
    <w:rsid w:val="00FB77FC"/>
    <w:rsid w:val="00FC0285"/>
    <w:rsid w:val="00FC1A63"/>
    <w:rsid w:val="00FC2DBA"/>
    <w:rsid w:val="00FC344F"/>
    <w:rsid w:val="00FC370B"/>
    <w:rsid w:val="00FC3C95"/>
    <w:rsid w:val="00FC4711"/>
    <w:rsid w:val="00FC5B9E"/>
    <w:rsid w:val="00FD25D9"/>
    <w:rsid w:val="00FD2DB9"/>
    <w:rsid w:val="00FD337C"/>
    <w:rsid w:val="00FD3E2E"/>
    <w:rsid w:val="00FD63B8"/>
    <w:rsid w:val="00FD729E"/>
    <w:rsid w:val="00FD7638"/>
    <w:rsid w:val="00FD7F23"/>
    <w:rsid w:val="00FE0B78"/>
    <w:rsid w:val="00FE10FE"/>
    <w:rsid w:val="00FE177A"/>
    <w:rsid w:val="00FE246C"/>
    <w:rsid w:val="00FE31E4"/>
    <w:rsid w:val="00FE3490"/>
    <w:rsid w:val="00FE394A"/>
    <w:rsid w:val="00FE3EA8"/>
    <w:rsid w:val="00FE6EB5"/>
    <w:rsid w:val="00FE7422"/>
    <w:rsid w:val="00FE7867"/>
    <w:rsid w:val="00FF02DB"/>
    <w:rsid w:val="00FF0E32"/>
    <w:rsid w:val="00FF14F5"/>
    <w:rsid w:val="00FF2ABB"/>
    <w:rsid w:val="00FF360F"/>
    <w:rsid w:val="00FF5BAA"/>
    <w:rsid w:val="04276A41"/>
    <w:rsid w:val="09F95DF1"/>
    <w:rsid w:val="0C2171A5"/>
    <w:rsid w:val="16783C10"/>
    <w:rsid w:val="1F1D628E"/>
    <w:rsid w:val="20BE2F81"/>
    <w:rsid w:val="285F5894"/>
    <w:rsid w:val="28B624EF"/>
    <w:rsid w:val="2BA008CF"/>
    <w:rsid w:val="2C3C4B25"/>
    <w:rsid w:val="2C4E5E4F"/>
    <w:rsid w:val="38DB23E1"/>
    <w:rsid w:val="44BC6502"/>
    <w:rsid w:val="459A2F0A"/>
    <w:rsid w:val="50186FB2"/>
    <w:rsid w:val="50E42DA8"/>
    <w:rsid w:val="5CAB4012"/>
    <w:rsid w:val="5CF5785F"/>
    <w:rsid w:val="64A27C1E"/>
    <w:rsid w:val="665C3049"/>
    <w:rsid w:val="69160CC3"/>
    <w:rsid w:val="73AC58A8"/>
    <w:rsid w:val="75AB1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34"/>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1"/>
    <w:next w:val="1"/>
    <w:link w:val="35"/>
    <w:unhideWhenUsed/>
    <w:qFormat/>
    <w:uiPriority w:val="9"/>
    <w:pPr>
      <w:keepNext/>
      <w:keepLines/>
      <w:spacing w:before="260" w:after="260" w:line="416" w:lineRule="atLeast"/>
      <w:outlineLvl w:val="2"/>
    </w:pPr>
    <w:rPr>
      <w:b/>
      <w:bCs/>
      <w:sz w:val="32"/>
      <w:szCs w:val="32"/>
    </w:rPr>
  </w:style>
  <w:style w:type="paragraph" w:styleId="5">
    <w:name w:val="heading 4"/>
    <w:basedOn w:val="1"/>
    <w:next w:val="1"/>
    <w:link w:val="36"/>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22">
    <w:name w:val="Default Paragraph Font"/>
    <w:unhideWhenUsed/>
    <w:qFormat/>
    <w:uiPriority w:val="1"/>
  </w:style>
  <w:style w:type="table" w:default="1" w:styleId="24">
    <w:name w:val="Normal Table"/>
    <w:unhideWhenUsed/>
    <w:qFormat/>
    <w:uiPriority w:val="99"/>
    <w:tblPr>
      <w:tblLayout w:type="fixed"/>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cstheme="minorHAnsi"/>
      <w:sz w:val="18"/>
      <w:szCs w:val="18"/>
    </w:rPr>
  </w:style>
  <w:style w:type="paragraph" w:styleId="7">
    <w:name w:val="Normal Indent"/>
    <w:basedOn w:val="1"/>
    <w:link w:val="29"/>
    <w:qFormat/>
    <w:uiPriority w:val="0"/>
    <w:pPr>
      <w:widowControl/>
      <w:spacing w:line="240" w:lineRule="auto"/>
      <w:ind w:firstLine="420" w:firstLineChars="200"/>
      <w:jc w:val="left"/>
    </w:pPr>
    <w:rPr>
      <w:szCs w:val="24"/>
    </w:rPr>
  </w:style>
  <w:style w:type="paragraph" w:styleId="8">
    <w:name w:val="Document Map"/>
    <w:basedOn w:val="1"/>
    <w:link w:val="31"/>
    <w:unhideWhenUsed/>
    <w:qFormat/>
    <w:uiPriority w:val="99"/>
    <w:rPr>
      <w:rFonts w:ascii="宋体" w:eastAsia="宋体"/>
      <w:sz w:val="18"/>
      <w:szCs w:val="18"/>
    </w:rPr>
  </w:style>
  <w:style w:type="paragraph" w:styleId="9">
    <w:name w:val="toc 5"/>
    <w:basedOn w:val="1"/>
    <w:next w:val="1"/>
    <w:unhideWhenUsed/>
    <w:qFormat/>
    <w:uiPriority w:val="39"/>
    <w:pPr>
      <w:ind w:left="840"/>
      <w:jc w:val="left"/>
    </w:pPr>
    <w:rPr>
      <w:rFonts w:cstheme="minorHAnsi"/>
      <w:sz w:val="18"/>
      <w:szCs w:val="18"/>
    </w:rPr>
  </w:style>
  <w:style w:type="paragraph" w:styleId="10">
    <w:name w:val="toc 3"/>
    <w:basedOn w:val="1"/>
    <w:next w:val="1"/>
    <w:unhideWhenUsed/>
    <w:qFormat/>
    <w:uiPriority w:val="39"/>
    <w:pPr>
      <w:ind w:left="420"/>
      <w:jc w:val="left"/>
    </w:pPr>
    <w:rPr>
      <w:rFonts w:cstheme="minorHAnsi"/>
      <w:i/>
      <w:iCs/>
      <w:sz w:val="20"/>
      <w:szCs w:val="20"/>
    </w:rPr>
  </w:style>
  <w:style w:type="paragraph" w:styleId="11">
    <w:name w:val="toc 8"/>
    <w:basedOn w:val="1"/>
    <w:next w:val="1"/>
    <w:unhideWhenUsed/>
    <w:qFormat/>
    <w:uiPriority w:val="39"/>
    <w:pPr>
      <w:ind w:left="1470"/>
      <w:jc w:val="left"/>
    </w:pPr>
    <w:rPr>
      <w:rFonts w:cstheme="minorHAnsi"/>
      <w:sz w:val="18"/>
      <w:szCs w:val="18"/>
    </w:rPr>
  </w:style>
  <w:style w:type="paragraph" w:styleId="12">
    <w:name w:val="Date"/>
    <w:basedOn w:val="1"/>
    <w:next w:val="1"/>
    <w:link w:val="28"/>
    <w:unhideWhenUsed/>
    <w:qFormat/>
    <w:uiPriority w:val="99"/>
    <w:pPr>
      <w:ind w:left="100" w:leftChars="2500"/>
    </w:pPr>
  </w:style>
  <w:style w:type="paragraph" w:styleId="13">
    <w:name w:val="Balloon Text"/>
    <w:basedOn w:val="1"/>
    <w:link w:val="37"/>
    <w:unhideWhenUsed/>
    <w:qFormat/>
    <w:uiPriority w:val="99"/>
    <w:pPr>
      <w:spacing w:line="240" w:lineRule="auto"/>
    </w:pPr>
    <w:rPr>
      <w:sz w:val="18"/>
      <w:szCs w:val="18"/>
    </w:rPr>
  </w:style>
  <w:style w:type="paragraph" w:styleId="14">
    <w:name w:val="footer"/>
    <w:basedOn w:val="1"/>
    <w:link w:val="27"/>
    <w:unhideWhenUsed/>
    <w:qFormat/>
    <w:uiPriority w:val="99"/>
    <w:pPr>
      <w:tabs>
        <w:tab w:val="center" w:pos="4153"/>
        <w:tab w:val="right" w:pos="8306"/>
      </w:tabs>
      <w:snapToGrid w:val="0"/>
      <w:jc w:val="left"/>
    </w:pPr>
    <w:rPr>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spacing w:before="120" w:after="120"/>
      <w:jc w:val="left"/>
    </w:pPr>
    <w:rPr>
      <w:rFonts w:cstheme="minorHAnsi"/>
      <w:b/>
      <w:bCs/>
      <w:caps/>
      <w:sz w:val="20"/>
      <w:szCs w:val="20"/>
    </w:rPr>
  </w:style>
  <w:style w:type="paragraph" w:styleId="17">
    <w:name w:val="toc 4"/>
    <w:basedOn w:val="1"/>
    <w:next w:val="1"/>
    <w:unhideWhenUsed/>
    <w:qFormat/>
    <w:uiPriority w:val="39"/>
    <w:pPr>
      <w:ind w:left="630"/>
      <w:jc w:val="left"/>
    </w:pPr>
    <w:rPr>
      <w:rFonts w:cstheme="minorHAnsi"/>
      <w:sz w:val="18"/>
      <w:szCs w:val="18"/>
    </w:rPr>
  </w:style>
  <w:style w:type="paragraph" w:styleId="18">
    <w:name w:val="toc 6"/>
    <w:basedOn w:val="1"/>
    <w:next w:val="1"/>
    <w:unhideWhenUsed/>
    <w:qFormat/>
    <w:uiPriority w:val="39"/>
    <w:pPr>
      <w:ind w:left="1050"/>
      <w:jc w:val="left"/>
    </w:pPr>
    <w:rPr>
      <w:rFonts w:cstheme="minorHAnsi"/>
      <w:sz w:val="18"/>
      <w:szCs w:val="18"/>
    </w:rPr>
  </w:style>
  <w:style w:type="paragraph" w:styleId="19">
    <w:name w:val="toc 2"/>
    <w:basedOn w:val="1"/>
    <w:next w:val="1"/>
    <w:unhideWhenUsed/>
    <w:qFormat/>
    <w:uiPriority w:val="39"/>
    <w:pPr>
      <w:ind w:left="210"/>
      <w:jc w:val="left"/>
    </w:pPr>
    <w:rPr>
      <w:rFonts w:cstheme="minorHAnsi"/>
      <w:smallCaps/>
      <w:sz w:val="20"/>
      <w:szCs w:val="20"/>
    </w:rPr>
  </w:style>
  <w:style w:type="paragraph" w:styleId="20">
    <w:name w:val="toc 9"/>
    <w:basedOn w:val="1"/>
    <w:next w:val="1"/>
    <w:unhideWhenUsed/>
    <w:qFormat/>
    <w:uiPriority w:val="39"/>
    <w:pPr>
      <w:ind w:left="1680"/>
      <w:jc w:val="left"/>
    </w:pPr>
    <w:rPr>
      <w:rFonts w:cstheme="minorHAnsi"/>
      <w:sz w:val="18"/>
      <w:szCs w:val="18"/>
    </w:rPr>
  </w:style>
  <w:style w:type="paragraph" w:styleId="21">
    <w:name w:val="Title"/>
    <w:basedOn w:val="1"/>
    <w:next w:val="1"/>
    <w:link w:val="32"/>
    <w:qFormat/>
    <w:uiPriority w:val="10"/>
    <w:pPr>
      <w:spacing w:before="240" w:after="60"/>
      <w:jc w:val="center"/>
      <w:outlineLvl w:val="0"/>
    </w:pPr>
    <w:rPr>
      <w:rFonts w:eastAsia="宋体" w:asciiTheme="majorHAnsi" w:hAnsiTheme="majorHAnsi" w:cstheme="majorBidi"/>
      <w:b/>
      <w:bCs/>
      <w:sz w:val="32"/>
      <w:szCs w:val="32"/>
    </w:rPr>
  </w:style>
  <w:style w:type="character" w:styleId="23">
    <w:name w:val="Hyperlink"/>
    <w:basedOn w:val="22"/>
    <w:unhideWhenUsed/>
    <w:qFormat/>
    <w:uiPriority w:val="99"/>
    <w:rPr>
      <w:color w:val="0000FF" w:themeColor="hyperlink"/>
      <w:u w:val="single"/>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26">
    <w:name w:val="页眉 Char"/>
    <w:basedOn w:val="22"/>
    <w:link w:val="15"/>
    <w:semiHidden/>
    <w:qFormat/>
    <w:uiPriority w:val="99"/>
    <w:rPr>
      <w:sz w:val="18"/>
      <w:szCs w:val="18"/>
    </w:rPr>
  </w:style>
  <w:style w:type="character" w:customStyle="1" w:styleId="27">
    <w:name w:val="页脚 Char"/>
    <w:basedOn w:val="22"/>
    <w:link w:val="14"/>
    <w:qFormat/>
    <w:uiPriority w:val="99"/>
    <w:rPr>
      <w:sz w:val="18"/>
      <w:szCs w:val="18"/>
    </w:rPr>
  </w:style>
  <w:style w:type="character" w:customStyle="1" w:styleId="28">
    <w:name w:val="日期 Char"/>
    <w:basedOn w:val="22"/>
    <w:link w:val="12"/>
    <w:semiHidden/>
    <w:qFormat/>
    <w:uiPriority w:val="99"/>
  </w:style>
  <w:style w:type="character" w:customStyle="1" w:styleId="29">
    <w:name w:val="正文缩进 Char"/>
    <w:link w:val="7"/>
    <w:qFormat/>
    <w:uiPriority w:val="0"/>
    <w:rPr>
      <w:szCs w:val="24"/>
    </w:rPr>
  </w:style>
  <w:style w:type="character" w:customStyle="1" w:styleId="30">
    <w:name w:val="标题 3 Char Char2"/>
    <w:qFormat/>
    <w:uiPriority w:val="0"/>
    <w:rPr>
      <w:rFonts w:eastAsia="华文仿宋"/>
      <w:b/>
      <w:bCs/>
      <w:kern w:val="2"/>
      <w:sz w:val="28"/>
      <w:szCs w:val="32"/>
      <w:lang w:val="en-US" w:eastAsia="zh-CN" w:bidi="ar-SA"/>
    </w:rPr>
  </w:style>
  <w:style w:type="character" w:customStyle="1" w:styleId="31">
    <w:name w:val="文档结构图 Char"/>
    <w:basedOn w:val="22"/>
    <w:link w:val="8"/>
    <w:semiHidden/>
    <w:qFormat/>
    <w:uiPriority w:val="99"/>
    <w:rPr>
      <w:rFonts w:ascii="宋体" w:eastAsia="宋体"/>
      <w:sz w:val="18"/>
      <w:szCs w:val="18"/>
    </w:rPr>
  </w:style>
  <w:style w:type="character" w:customStyle="1" w:styleId="32">
    <w:name w:val="标题 Char"/>
    <w:basedOn w:val="22"/>
    <w:link w:val="21"/>
    <w:qFormat/>
    <w:uiPriority w:val="10"/>
    <w:rPr>
      <w:rFonts w:eastAsia="宋体" w:asciiTheme="majorHAnsi" w:hAnsiTheme="majorHAnsi" w:cstheme="majorBidi"/>
      <w:b/>
      <w:bCs/>
      <w:sz w:val="32"/>
      <w:szCs w:val="32"/>
    </w:rPr>
  </w:style>
  <w:style w:type="character" w:customStyle="1" w:styleId="33">
    <w:name w:val="标题 1 Char"/>
    <w:basedOn w:val="22"/>
    <w:link w:val="2"/>
    <w:qFormat/>
    <w:uiPriority w:val="9"/>
    <w:rPr>
      <w:b/>
      <w:bCs/>
      <w:kern w:val="44"/>
      <w:sz w:val="44"/>
      <w:szCs w:val="44"/>
    </w:rPr>
  </w:style>
  <w:style w:type="character" w:customStyle="1" w:styleId="34">
    <w:name w:val="标题 2 Char"/>
    <w:basedOn w:val="22"/>
    <w:link w:val="3"/>
    <w:qFormat/>
    <w:uiPriority w:val="9"/>
    <w:rPr>
      <w:rFonts w:asciiTheme="majorHAnsi" w:hAnsiTheme="majorHAnsi" w:eastAsiaTheme="majorEastAsia" w:cstheme="majorBidi"/>
      <w:b/>
      <w:bCs/>
      <w:sz w:val="32"/>
      <w:szCs w:val="32"/>
    </w:rPr>
  </w:style>
  <w:style w:type="character" w:customStyle="1" w:styleId="35">
    <w:name w:val="标题 3 Char"/>
    <w:basedOn w:val="22"/>
    <w:link w:val="4"/>
    <w:qFormat/>
    <w:uiPriority w:val="9"/>
    <w:rPr>
      <w:b/>
      <w:bCs/>
      <w:sz w:val="32"/>
      <w:szCs w:val="32"/>
    </w:rPr>
  </w:style>
  <w:style w:type="character" w:customStyle="1" w:styleId="36">
    <w:name w:val="标题 4 Char"/>
    <w:basedOn w:val="22"/>
    <w:link w:val="5"/>
    <w:qFormat/>
    <w:uiPriority w:val="9"/>
    <w:rPr>
      <w:rFonts w:asciiTheme="majorHAnsi" w:hAnsiTheme="majorHAnsi" w:eastAsiaTheme="majorEastAsia" w:cstheme="majorBidi"/>
      <w:b/>
      <w:bCs/>
      <w:sz w:val="28"/>
      <w:szCs w:val="28"/>
    </w:rPr>
  </w:style>
  <w:style w:type="character" w:customStyle="1" w:styleId="37">
    <w:name w:val="批注框文本 Char"/>
    <w:basedOn w:val="22"/>
    <w:link w:val="1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8DDFB4-E785-4ABB-B868-6E7EA89E526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119</Pages>
  <Words>9859</Words>
  <Characters>56200</Characters>
  <Lines>468</Lines>
  <Paragraphs>131</Paragraphs>
  <TotalTime>0</TotalTime>
  <ScaleCrop>false</ScaleCrop>
  <LinksUpToDate>false</LinksUpToDate>
  <CharactersWithSpaces>65928</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2017-10-13T01:50:00Z</dcterms:created>
  <dc:creator>ms-zb</dc:creator>
  <cp:lastModifiedBy>Administrator</cp:lastModifiedBy>
  <dcterms:modified xsi:type="dcterms:W3CDTF">2019-07-10T00:37:51Z</dcterms:modified>
  <cp:revision>735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